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C0" w:rsidRDefault="006776C0" w:rsidP="00677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6776C0" w:rsidRDefault="006776C0" w:rsidP="00677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УМАНСЬКИЙ НАЦІОНАЛЬНИЙ УНІВЕРСИТЕТ САДІВНИЦТВА</w:t>
      </w:r>
    </w:p>
    <w:p w:rsidR="006776C0" w:rsidRDefault="006776C0" w:rsidP="00677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C0" w:rsidRDefault="006776C0" w:rsidP="00677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C0" w:rsidRDefault="006776C0" w:rsidP="00677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C0" w:rsidRDefault="006776C0" w:rsidP="006776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ОСВІТНЯ ПРОГРАМА</w:t>
      </w:r>
    </w:p>
    <w:p w:rsidR="006776C0" w:rsidRDefault="006776C0" w:rsidP="006776C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РІВЕНЬ ВИЩОЇ ОСВІТИ </w:t>
      </w:r>
      <w:r>
        <w:rPr>
          <w:rFonts w:ascii="Times New Roman" w:hAnsi="Times New Roman" w:cs="Times New Roman"/>
          <w:sz w:val="28"/>
          <w:szCs w:val="28"/>
          <w:u w:val="single"/>
        </w:rPr>
        <w:t>перший (бакалаврський)</w:t>
      </w:r>
    </w:p>
    <w:p w:rsidR="006776C0" w:rsidRDefault="006776C0" w:rsidP="006776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СТУПІНЬ ВИЩОЇ ОСВІТИ </w:t>
      </w:r>
      <w:r>
        <w:rPr>
          <w:rFonts w:ascii="Times New Roman" w:hAnsi="Times New Roman" w:cs="Times New Roman"/>
          <w:sz w:val="28"/>
          <w:szCs w:val="28"/>
          <w:u w:val="single"/>
        </w:rPr>
        <w:t>бакалавр</w:t>
      </w:r>
    </w:p>
    <w:p w:rsidR="006776C0" w:rsidRDefault="006776C0" w:rsidP="006776C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ГАЛУЗЬ ЗНАНЬ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 Аграрні науки та продовольство </w:t>
      </w:r>
    </w:p>
    <w:p w:rsidR="006776C0" w:rsidRDefault="006776C0" w:rsidP="006776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СПЕЦІАЛЬНІСТЬ </w:t>
      </w:r>
      <w:r>
        <w:rPr>
          <w:rFonts w:ascii="Times New Roman" w:hAnsi="Times New Roman" w:cs="Times New Roman"/>
          <w:sz w:val="28"/>
          <w:szCs w:val="28"/>
          <w:u w:val="single"/>
        </w:rPr>
        <w:t>206 Садово-паркове  господарство</w:t>
      </w:r>
    </w:p>
    <w:p w:rsidR="006776C0" w:rsidRDefault="006776C0" w:rsidP="006776C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ОСВІТНЯ КВАЛІФІКАЦІЯ </w:t>
      </w:r>
      <w:r>
        <w:rPr>
          <w:rFonts w:ascii="Times New Roman" w:hAnsi="Times New Roman" w:cs="Times New Roman"/>
          <w:sz w:val="28"/>
          <w:szCs w:val="28"/>
        </w:rPr>
        <w:t>бакалавр за спеціальністю «Садово-паркове господарство»</w:t>
      </w:r>
    </w:p>
    <w:p w:rsidR="006776C0" w:rsidRDefault="006776C0" w:rsidP="006776C0">
      <w:pPr>
        <w:rPr>
          <w:rFonts w:ascii="Times New Roman" w:hAnsi="Times New Roman" w:cs="Times New Roman"/>
          <w:b/>
          <w:sz w:val="28"/>
          <w:szCs w:val="28"/>
        </w:rPr>
      </w:pPr>
    </w:p>
    <w:p w:rsidR="00413CE9" w:rsidRDefault="00413CE9" w:rsidP="006776C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76C0" w:rsidRDefault="006776C0" w:rsidP="006776C0">
      <w:pPr>
        <w:rPr>
          <w:rFonts w:ascii="Times New Roman" w:hAnsi="Times New Roman" w:cs="Times New Roman"/>
          <w:b/>
          <w:sz w:val="28"/>
          <w:szCs w:val="28"/>
        </w:rPr>
      </w:pPr>
    </w:p>
    <w:p w:rsidR="006776C0" w:rsidRDefault="006776C0" w:rsidP="00413C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ЗАТВЕРДЖЕНО ВЧЕНОЮ РАДОЮ </w:t>
      </w:r>
    </w:p>
    <w:p w:rsidR="006776C0" w:rsidRDefault="006776C0" w:rsidP="006776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вченої ради</w:t>
      </w:r>
    </w:p>
    <w:p w:rsidR="006776C0" w:rsidRDefault="006776C0" w:rsidP="006776C0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 /____________________ /</w:t>
      </w:r>
    </w:p>
    <w:p w:rsidR="006776C0" w:rsidRDefault="006776C0" w:rsidP="006776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(протокол №__ від "___"____________________2018 р.)</w:t>
      </w:r>
    </w:p>
    <w:p w:rsidR="006776C0" w:rsidRDefault="006776C0" w:rsidP="006776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Освітня програма вводиться в дію з __________2018 р.</w:t>
      </w:r>
    </w:p>
    <w:p w:rsidR="006776C0" w:rsidRDefault="006776C0" w:rsidP="006776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76C0" w:rsidRDefault="006776C0" w:rsidP="006776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Ректор ___________________ /_____________________ /</w:t>
      </w:r>
    </w:p>
    <w:p w:rsidR="006776C0" w:rsidRDefault="006776C0" w:rsidP="006776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(наказ №__ від "___"_______________________2018 р.)</w:t>
      </w:r>
    </w:p>
    <w:p w:rsidR="006776C0" w:rsidRDefault="006776C0" w:rsidP="006776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76C0" w:rsidRDefault="006776C0" w:rsidP="006776C0">
      <w:pPr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6776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Умань - 2018</w:t>
      </w:r>
    </w:p>
    <w:p w:rsidR="006776C0" w:rsidRDefault="006776C0" w:rsidP="00677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ПЕРЕДМОВА</w:t>
      </w:r>
    </w:p>
    <w:p w:rsidR="006776C0" w:rsidRDefault="006776C0" w:rsidP="00677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C0" w:rsidRDefault="006776C0" w:rsidP="0067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Розроблено робочою групою (науково-методичною комісією факультету лісового і садово-паркового-господарства) у складі:</w:t>
      </w:r>
    </w:p>
    <w:p w:rsidR="006776C0" w:rsidRDefault="006776C0" w:rsidP="006776C0">
      <w:pPr>
        <w:pStyle w:val="rvps2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>
        <w:rPr>
          <w:i/>
          <w:sz w:val="28"/>
          <w:szCs w:val="28"/>
          <w:lang w:val="uk-UA"/>
        </w:rPr>
        <w:t>Балабак Анатолій Федорович</w:t>
      </w:r>
      <w:r>
        <w:rPr>
          <w:sz w:val="28"/>
          <w:szCs w:val="28"/>
          <w:lang w:val="uk-UA"/>
        </w:rPr>
        <w:t xml:space="preserve"> – доктор сільськогосподарських наук, професор, завідувач кафедри садово-паркового господарства Уманського національного університету садівництва;</w:t>
      </w:r>
    </w:p>
    <w:p w:rsidR="006776C0" w:rsidRDefault="006776C0" w:rsidP="006776C0">
      <w:pPr>
        <w:pStyle w:val="rvps2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i/>
          <w:sz w:val="28"/>
          <w:szCs w:val="28"/>
          <w:lang w:val="uk-UA"/>
        </w:rPr>
        <w:t>Поліщук Валентин Васильович</w:t>
      </w:r>
      <w:r>
        <w:rPr>
          <w:sz w:val="28"/>
          <w:szCs w:val="28"/>
          <w:lang w:val="uk-UA"/>
        </w:rPr>
        <w:t xml:space="preserve"> – доктор сільськогосподарських наук, професор, декан факультету лісового і садово-паркового господарства Уманського національного університету садівництва;</w:t>
      </w:r>
    </w:p>
    <w:p w:rsidR="006776C0" w:rsidRDefault="006776C0" w:rsidP="006776C0">
      <w:pPr>
        <w:pStyle w:val="rvps2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i/>
          <w:sz w:val="28"/>
          <w:szCs w:val="28"/>
          <w:lang w:val="uk-UA"/>
        </w:rPr>
        <w:t>Шемякін</w:t>
      </w:r>
      <w:proofErr w:type="spellEnd"/>
      <w:r>
        <w:rPr>
          <w:i/>
          <w:sz w:val="28"/>
          <w:szCs w:val="28"/>
          <w:lang w:val="uk-UA"/>
        </w:rPr>
        <w:t xml:space="preserve"> Михайло Васильович  </w:t>
      </w:r>
      <w:r>
        <w:rPr>
          <w:sz w:val="28"/>
          <w:szCs w:val="28"/>
          <w:lang w:val="uk-UA"/>
        </w:rPr>
        <w:t>– кандидат сільськогосподарських наук, доцент, голова науково-методичної комісії факультету лісового і садово-паркового-господарства Уманського національного університету садівництва.</w:t>
      </w:r>
    </w:p>
    <w:p w:rsidR="006776C0" w:rsidRDefault="006776C0" w:rsidP="006776C0">
      <w:pPr>
        <w:pStyle w:val="rvps2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  <w:lang w:val="uk-UA"/>
        </w:rPr>
      </w:pPr>
    </w:p>
    <w:p w:rsidR="006776C0" w:rsidRDefault="006776C0" w:rsidP="006776C0">
      <w:pPr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6C0" w:rsidRDefault="006776C0" w:rsidP="006776C0">
      <w:pPr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67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67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677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C47" w:rsidRPr="004D2C47" w:rsidRDefault="004D2C47" w:rsidP="004D2C47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D2C47" w:rsidRPr="004D2C47" w:rsidRDefault="004D2C47" w:rsidP="004D2C47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2C47" w:rsidRPr="004D2C47" w:rsidRDefault="004D2C47" w:rsidP="004D2C47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2C47" w:rsidRPr="004D2C47" w:rsidRDefault="004D2C47" w:rsidP="004D2C47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1ABA" w:rsidRDefault="00C01AB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4D2C47" w:rsidRPr="004D2C47" w:rsidRDefault="004D2C47" w:rsidP="004D2C47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2C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Профіль освітньої програми із спеціальності 206 Садово-паркове господарство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9"/>
        <w:gridCol w:w="6758"/>
      </w:tblGrid>
      <w:tr w:rsidR="004D2C47" w:rsidRPr="004D2C47" w:rsidTr="009F1F3A">
        <w:trPr>
          <w:trHeight w:val="525"/>
        </w:trPr>
        <w:tc>
          <w:tcPr>
            <w:tcW w:w="0" w:type="auto"/>
            <w:gridSpan w:val="2"/>
            <w:shd w:val="clear" w:color="auto" w:fill="E7E6E6"/>
            <w:vAlign w:val="center"/>
          </w:tcPr>
          <w:p w:rsidR="004D2C47" w:rsidRPr="004D2C47" w:rsidRDefault="004D2C47" w:rsidP="004D2C4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1 - Загальна інформація</w:t>
            </w:r>
          </w:p>
        </w:tc>
      </w:tr>
      <w:tr w:rsidR="004D2C47" w:rsidRPr="004D2C47" w:rsidTr="009F1F3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4D2C47" w:rsidRPr="004D2C47" w:rsidRDefault="004D2C47" w:rsidP="004D2C47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Повна назва вищого навчального закладу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2C47" w:rsidRDefault="00C01ABA" w:rsidP="00C01ABA">
            <w:pPr>
              <w:spacing w:after="100" w:afterAutospacing="1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Уманський національний університет садівництва</w:t>
            </w:r>
          </w:p>
          <w:p w:rsidR="00C01ABA" w:rsidRPr="004D2C47" w:rsidRDefault="00C01ABA" w:rsidP="00C01ABA">
            <w:pPr>
              <w:spacing w:after="100" w:afterAutospacing="1" w:line="259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Факультет лісового і садово-паркового господарства</w:t>
            </w:r>
          </w:p>
        </w:tc>
      </w:tr>
      <w:tr w:rsidR="004D2C47" w:rsidRPr="004D2C47" w:rsidTr="009F1F3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4D2C47" w:rsidRPr="00551944" w:rsidRDefault="004D2C47" w:rsidP="004D2C47">
            <w:pPr>
              <w:shd w:val="clear" w:color="auto" w:fill="FFFFFF"/>
              <w:spacing w:after="0" w:line="264" w:lineRule="auto"/>
              <w:ind w:left="24" w:firstLine="4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Ступінь вищої освіти та назва кваліфікації</w:t>
            </w:r>
            <w:r w:rsidR="006776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мовою оригіналу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2C47" w:rsidRPr="004D2C47" w:rsidRDefault="006776C0" w:rsidP="006776C0">
            <w:pPr>
              <w:shd w:val="clear" w:color="auto" w:fill="FFFFFF"/>
              <w:spacing w:after="0" w:line="264" w:lineRule="auto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r w:rsidR="004D2C47"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акалавр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бакалавр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спеціальністю «Садово-паркове господарство»</w:t>
            </w:r>
          </w:p>
        </w:tc>
      </w:tr>
      <w:tr w:rsidR="004D2C47" w:rsidRPr="004D2C47" w:rsidTr="009F1F3A">
        <w:trPr>
          <w:trHeight w:val="367"/>
        </w:trPr>
        <w:tc>
          <w:tcPr>
            <w:tcW w:w="0" w:type="auto"/>
            <w:shd w:val="clear" w:color="auto" w:fill="FFFFFF"/>
            <w:vAlign w:val="center"/>
          </w:tcPr>
          <w:p w:rsidR="004D2C47" w:rsidRPr="004D2C47" w:rsidRDefault="004D2C47" w:rsidP="00C01AB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Тип диплому та обсяг освітньої </w:t>
            </w:r>
            <w:r w:rsidRPr="004D2C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2C47" w:rsidRPr="004D2C47" w:rsidRDefault="006776C0" w:rsidP="005519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6776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Диплом бакалавра, одиничний, 240 кредитів ЄКТС, термін навчання </w:t>
            </w:r>
            <w:r w:rsidR="005519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776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роки</w:t>
            </w:r>
            <w:r w:rsidR="005519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10 місяців</w:t>
            </w:r>
          </w:p>
        </w:tc>
      </w:tr>
      <w:tr w:rsidR="004D2C47" w:rsidRPr="004D2C47" w:rsidTr="009F1F3A">
        <w:trPr>
          <w:trHeight w:val="608"/>
        </w:trPr>
        <w:tc>
          <w:tcPr>
            <w:tcW w:w="0" w:type="auto"/>
            <w:shd w:val="clear" w:color="auto" w:fill="FFFFFF"/>
            <w:vAlign w:val="center"/>
          </w:tcPr>
          <w:p w:rsidR="004D2C47" w:rsidRPr="004D2C47" w:rsidRDefault="004D2C47" w:rsidP="004D2C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Наявність акредитації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2C47" w:rsidRPr="004D2C47" w:rsidRDefault="006776C0" w:rsidP="004D2C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наказ МОН №2043л від 29.06.2006</w:t>
            </w:r>
          </w:p>
        </w:tc>
      </w:tr>
      <w:tr w:rsidR="006776C0" w:rsidRPr="004D2C47" w:rsidTr="006776C0">
        <w:trPr>
          <w:trHeight w:val="608"/>
        </w:trPr>
        <w:tc>
          <w:tcPr>
            <w:tcW w:w="0" w:type="auto"/>
            <w:shd w:val="clear" w:color="auto" w:fill="FFFFFF"/>
            <w:vAlign w:val="center"/>
          </w:tcPr>
          <w:p w:rsidR="006776C0" w:rsidRPr="004D2C47" w:rsidRDefault="006776C0" w:rsidP="004D2C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D2C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Цикл\рівень</w:t>
            </w:r>
            <w:proofErr w:type="spellEnd"/>
            <w:r w:rsidRPr="004D2C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D2C4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6776C0" w:rsidRPr="0096798E" w:rsidRDefault="006776C0" w:rsidP="00677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8E">
              <w:rPr>
                <w:rFonts w:ascii="Times New Roman" w:hAnsi="Times New Roman" w:cs="Times New Roman"/>
                <w:sz w:val="28"/>
                <w:szCs w:val="28"/>
              </w:rPr>
              <w:t>НРК України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798E">
              <w:rPr>
                <w:rFonts w:ascii="Times New Roman" w:hAnsi="Times New Roman" w:cs="Times New Roman"/>
                <w:sz w:val="28"/>
                <w:szCs w:val="28"/>
              </w:rPr>
              <w:t xml:space="preserve"> рівень, FQ-EHEA – перший цикл</w:t>
            </w:r>
          </w:p>
        </w:tc>
      </w:tr>
      <w:tr w:rsidR="006776C0" w:rsidRPr="004D2C47" w:rsidTr="006776C0">
        <w:trPr>
          <w:trHeight w:val="641"/>
        </w:trPr>
        <w:tc>
          <w:tcPr>
            <w:tcW w:w="0" w:type="auto"/>
            <w:shd w:val="clear" w:color="auto" w:fill="FFFFFF"/>
            <w:vAlign w:val="center"/>
          </w:tcPr>
          <w:p w:rsidR="006776C0" w:rsidRPr="004D2C47" w:rsidRDefault="006776C0" w:rsidP="006776C0">
            <w:pPr>
              <w:shd w:val="clear" w:color="auto" w:fill="FFFFFF"/>
              <w:spacing w:after="0" w:line="264" w:lineRule="auto"/>
              <w:ind w:left="22" w:firstLine="4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Передумови</w:t>
            </w:r>
            <w:r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76C0" w:rsidRPr="004D2C47" w:rsidRDefault="006776C0" w:rsidP="004D2C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 навчання для здобуття ступеня бакалавра приймаються особи, які мають повну загальну середню освіту або освітньо-кваліфікаційний рівень молодшого спеціаліста.</w:t>
            </w:r>
          </w:p>
        </w:tc>
      </w:tr>
      <w:tr w:rsidR="006776C0" w:rsidRPr="004D2C47" w:rsidTr="009F1F3A">
        <w:trPr>
          <w:trHeight w:val="641"/>
        </w:trPr>
        <w:tc>
          <w:tcPr>
            <w:tcW w:w="0" w:type="auto"/>
            <w:shd w:val="clear" w:color="auto" w:fill="FFFFFF"/>
            <w:vAlign w:val="center"/>
          </w:tcPr>
          <w:p w:rsidR="006776C0" w:rsidRPr="004D2C47" w:rsidRDefault="006776C0" w:rsidP="004D2C47">
            <w:pPr>
              <w:shd w:val="clear" w:color="auto" w:fill="FFFFFF"/>
              <w:spacing w:after="0" w:line="264" w:lineRule="auto"/>
              <w:ind w:left="22" w:firstLine="4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Мова(и) викладання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76C0" w:rsidRPr="004D2C47" w:rsidRDefault="006776C0" w:rsidP="00C01AB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Мова викладання регламентується чинним законодавством України та «Положенням про організацію освітнього процесу в Уманському національному університеті садівництва»</w:t>
            </w:r>
            <w:r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76C0" w:rsidRPr="004D2C47" w:rsidTr="009F1F3A">
        <w:trPr>
          <w:trHeight w:val="641"/>
        </w:trPr>
        <w:tc>
          <w:tcPr>
            <w:tcW w:w="0" w:type="auto"/>
            <w:shd w:val="clear" w:color="auto" w:fill="FFFFFF"/>
            <w:vAlign w:val="center"/>
          </w:tcPr>
          <w:p w:rsidR="006776C0" w:rsidRPr="004D2C47" w:rsidRDefault="006776C0" w:rsidP="004D2C47">
            <w:pPr>
              <w:shd w:val="clear" w:color="auto" w:fill="FFFFFF"/>
              <w:spacing w:after="0" w:line="264" w:lineRule="auto"/>
              <w:ind w:left="22" w:firstLine="4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Термін дії освітньої програми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76C0" w:rsidRPr="004D2C47" w:rsidRDefault="006776C0" w:rsidP="004D2C47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планового оновлення</w:t>
            </w:r>
          </w:p>
        </w:tc>
      </w:tr>
      <w:tr w:rsidR="006776C0" w:rsidRPr="006776C0" w:rsidTr="009F1F3A">
        <w:trPr>
          <w:trHeight w:val="641"/>
        </w:trPr>
        <w:tc>
          <w:tcPr>
            <w:tcW w:w="0" w:type="auto"/>
            <w:shd w:val="clear" w:color="auto" w:fill="FFFFFF"/>
            <w:vAlign w:val="center"/>
          </w:tcPr>
          <w:p w:rsidR="006776C0" w:rsidRPr="00C01ABA" w:rsidRDefault="006776C0" w:rsidP="006776C0">
            <w:pPr>
              <w:shd w:val="clear" w:color="auto" w:fill="FFFFFF"/>
              <w:spacing w:after="0" w:line="264" w:lineRule="auto"/>
              <w:ind w:left="22"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1A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Інтернет-адреса</w:t>
            </w:r>
            <w:proofErr w:type="spellEnd"/>
            <w:r w:rsidRPr="00C01A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постійного розміщення опису освітньої програми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76C0" w:rsidRPr="006776C0" w:rsidRDefault="006776C0" w:rsidP="006776C0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ects</w:t>
            </w:r>
            <w:proofErr w:type="spellEnd"/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udau</w:t>
            </w:r>
            <w:proofErr w:type="spellEnd"/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ua</w:t>
            </w:r>
            <w:proofErr w:type="spellEnd"/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ua</w:t>
            </w:r>
            <w:proofErr w:type="spellEnd"/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informaciya</w:t>
            </w:r>
            <w:proofErr w:type="spellEnd"/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po</w:t>
            </w:r>
            <w:proofErr w:type="spellEnd"/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programam</w:t>
            </w:r>
            <w:proofErr w:type="spellEnd"/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html</w:t>
            </w:r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?</w:t>
            </w:r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level</w:t>
            </w:r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=</w:t>
            </w:r>
            <w:r w:rsidRPr="006776C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bachelor</w:t>
            </w:r>
          </w:p>
        </w:tc>
      </w:tr>
      <w:tr w:rsidR="006776C0" w:rsidRPr="004D2C47" w:rsidTr="009F1F3A">
        <w:trPr>
          <w:trHeight w:val="641"/>
        </w:trPr>
        <w:tc>
          <w:tcPr>
            <w:tcW w:w="0" w:type="auto"/>
            <w:gridSpan w:val="2"/>
            <w:shd w:val="clear" w:color="auto" w:fill="E7E6E6"/>
            <w:vAlign w:val="center"/>
          </w:tcPr>
          <w:p w:rsidR="006776C0" w:rsidRPr="004D2C47" w:rsidRDefault="006776C0" w:rsidP="004D2C47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E7E6E6"/>
                <w:lang w:eastAsia="ru-RU"/>
              </w:rPr>
              <w:t>2 - Мета освітньої програми</w:t>
            </w:r>
          </w:p>
        </w:tc>
      </w:tr>
      <w:tr w:rsidR="006776C0" w:rsidRPr="004D2C47" w:rsidTr="009F1F3A">
        <w:trPr>
          <w:trHeight w:val="641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6776C0" w:rsidRPr="004D2C47" w:rsidRDefault="006776C0" w:rsidP="005332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Метою програми </w:t>
            </w:r>
            <w:r w:rsidRPr="005332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є ґрунтовн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 підготовка</w:t>
            </w:r>
            <w:r w:rsidRPr="005332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що дозволить сформувати професійний підхід до виробничих питань зі створення садово-паркових композицій, інвентаризації, догляду за зеленими насадженнями, вирощування декоративного посадкового матеріалу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тощо</w:t>
            </w:r>
            <w:r w:rsidRPr="005332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776C0" w:rsidRPr="004D2C47" w:rsidTr="009F1F3A">
        <w:trPr>
          <w:trHeight w:val="641"/>
        </w:trPr>
        <w:tc>
          <w:tcPr>
            <w:tcW w:w="0" w:type="auto"/>
            <w:gridSpan w:val="2"/>
            <w:shd w:val="clear" w:color="auto" w:fill="E7E6E6"/>
            <w:vAlign w:val="center"/>
          </w:tcPr>
          <w:p w:rsidR="006776C0" w:rsidRPr="004D2C47" w:rsidRDefault="006776C0" w:rsidP="004D2C47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3 - Характеристика освітньої програми</w:t>
            </w:r>
          </w:p>
        </w:tc>
      </w:tr>
      <w:tr w:rsidR="006776C0" w:rsidRPr="004D2C47" w:rsidTr="009F1F3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6776C0" w:rsidRPr="004D2C47" w:rsidRDefault="006776C0" w:rsidP="006776C0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Предметна область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галузь </w:t>
            </w:r>
            <w:r w:rsidRPr="004D2C4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знань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спеціальність</w:t>
            </w:r>
            <w:r w:rsidRPr="004D2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6776C0" w:rsidRPr="004D2C47" w:rsidRDefault="00D9384A" w:rsidP="005332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Програма орієнтується на загальнонаукові уявлення про</w:t>
            </w:r>
            <w:r w:rsidRPr="00D938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технологічні процеси розмноження та вирощування декоративних рослин, проектування, створення та експлуатацію об’єктів садово-паркового господарства; володіння сучасними інформаційними технологіями, методами досліджень </w:t>
            </w:r>
            <w:r w:rsidRPr="00D9384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компонентів рослинних угруповань в об’єктах садово-паркового </w:t>
            </w:r>
            <w:r w:rsidRPr="00D9384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господарства</w:t>
            </w:r>
            <w:r w:rsidRPr="00D9384A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</w:tc>
      </w:tr>
      <w:tr w:rsidR="006776C0" w:rsidRPr="00D9384A" w:rsidTr="009F1F3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6776C0" w:rsidRPr="00D9384A" w:rsidRDefault="006776C0" w:rsidP="004D2C47">
            <w:pPr>
              <w:shd w:val="clear" w:color="auto" w:fill="FFFFFF"/>
              <w:spacing w:after="0" w:line="264" w:lineRule="auto"/>
              <w:ind w:firstLine="4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Орієнтація освітньої програми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76C0" w:rsidRPr="00D9384A" w:rsidRDefault="00D9384A" w:rsidP="00D93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академічна</w:t>
            </w:r>
          </w:p>
        </w:tc>
      </w:tr>
      <w:tr w:rsidR="006776C0" w:rsidRPr="00D9384A" w:rsidTr="009F1F3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6776C0" w:rsidRPr="00D9384A" w:rsidRDefault="006776C0" w:rsidP="00D9384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Основний фокус освітньої програми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84A" w:rsidRPr="00D938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та спеціалізації</w:t>
            </w:r>
            <w:r w:rsidRPr="00D938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76C0" w:rsidRPr="00D9384A" w:rsidRDefault="00D9384A" w:rsidP="005332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загальна вища освіта в галузі знань 20 «Аграрні науки та продовольство»</w:t>
            </w:r>
          </w:p>
        </w:tc>
      </w:tr>
      <w:tr w:rsidR="006776C0" w:rsidRPr="004D2C47" w:rsidTr="009F1F3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6776C0" w:rsidRPr="004D2C47" w:rsidRDefault="006776C0" w:rsidP="004D2C47">
            <w:pPr>
              <w:shd w:val="clear" w:color="auto" w:fill="FFFFFF"/>
              <w:spacing w:after="0" w:line="264" w:lineRule="auto"/>
              <w:ind w:left="26" w:firstLine="4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Особливості програми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76C0" w:rsidRPr="00D9384A" w:rsidRDefault="006776C0" w:rsidP="004D2C47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Програма містить наступні складові: загальна та професійна підготовка. Обов’язковою складовою програми є практична та науково-дослідна робота студентів. Практична підготовка студентів включає декілька видів навчальних та виробничих практик під час яких студенти набувають знань, умінь та навичок у широкій сфері практичної діяльності.  </w:t>
            </w:r>
          </w:p>
          <w:p w:rsidR="006776C0" w:rsidRPr="004D2C47" w:rsidRDefault="006776C0" w:rsidP="004D2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менше 25 % обсягу освітньої програми складають дисципліни вільного вибору студента, які спрямовані на забезпечення загальних та спеціальних (фахових) </w:t>
            </w:r>
            <w:proofErr w:type="spellStart"/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компетентностей</w:t>
            </w:r>
            <w:proofErr w:type="spellEnd"/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76C0" w:rsidRPr="004D2C47" w:rsidTr="009F1F3A">
        <w:trPr>
          <w:trHeight w:val="846"/>
        </w:trPr>
        <w:tc>
          <w:tcPr>
            <w:tcW w:w="0" w:type="auto"/>
            <w:gridSpan w:val="2"/>
            <w:shd w:val="clear" w:color="auto" w:fill="E7E6E6"/>
            <w:vAlign w:val="center"/>
          </w:tcPr>
          <w:p w:rsidR="006776C0" w:rsidRPr="004D2C47" w:rsidRDefault="006776C0" w:rsidP="004D2C47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4.Придатність випускників</w:t>
            </w:r>
          </w:p>
          <w:p w:rsidR="006776C0" w:rsidRPr="004D2C47" w:rsidRDefault="006776C0" w:rsidP="004D2C47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 працевлаштування та подальшого навчання</w:t>
            </w:r>
          </w:p>
        </w:tc>
      </w:tr>
      <w:tr w:rsidR="006776C0" w:rsidRPr="004D2C47" w:rsidTr="009F1F3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6776C0" w:rsidRPr="004D2C47" w:rsidRDefault="006776C0" w:rsidP="004D2C47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Придатність </w:t>
            </w:r>
          </w:p>
          <w:p w:rsidR="006776C0" w:rsidRPr="004D2C47" w:rsidRDefault="006776C0" w:rsidP="004D2C47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до працевлаштування </w:t>
            </w:r>
          </w:p>
          <w:p w:rsidR="006776C0" w:rsidRPr="004D2C47" w:rsidRDefault="006776C0" w:rsidP="004D2C47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776C0" w:rsidRPr="005332F1" w:rsidRDefault="006776C0" w:rsidP="004D2C47">
            <w:pPr>
              <w:shd w:val="clear" w:color="auto" w:fill="FFFFFF"/>
              <w:spacing w:after="0" w:line="264" w:lineRule="auto"/>
              <w:ind w:left="4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2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Фахівець може виконувати таку роботу та обіймати наступні посади: що відповідають Державному класифікатору професій ДК 003:2010:</w:t>
            </w:r>
          </w:p>
          <w:p w:rsidR="006776C0" w:rsidRPr="00DA1C39" w:rsidRDefault="006776C0" w:rsidP="004D2C47">
            <w:pPr>
              <w:shd w:val="clear" w:color="auto" w:fill="FFFFFF"/>
              <w:spacing w:after="0" w:line="264" w:lineRule="auto"/>
              <w:ind w:left="4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3212 – Фахівець </w:t>
            </w:r>
            <w:r w:rsidRPr="00DA1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садово-</w:t>
            </w:r>
            <w:r w:rsidRPr="00DA1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паркового господарства,</w:t>
            </w:r>
          </w:p>
          <w:p w:rsidR="006776C0" w:rsidRPr="00DA1C39" w:rsidRDefault="006776C0" w:rsidP="004D2C4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2149.2 – Інженер садово-паркового господарства, </w:t>
            </w:r>
          </w:p>
          <w:p w:rsidR="006776C0" w:rsidRPr="00DA1C39" w:rsidRDefault="006776C0" w:rsidP="004D2C4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2213.2</w:t>
            </w:r>
            <w:r w:rsidRPr="00DA1C3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DA1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Фахівець з квітникарства, </w:t>
            </w:r>
          </w:p>
          <w:p w:rsidR="006776C0" w:rsidRPr="00DA1C39" w:rsidRDefault="006776C0" w:rsidP="004D2C4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2213.2 – Інженер з рекреаційного благоустрою,</w:t>
            </w:r>
          </w:p>
          <w:p w:rsidR="006776C0" w:rsidRPr="00DA1C39" w:rsidRDefault="006776C0" w:rsidP="004D2C47">
            <w:pPr>
              <w:spacing w:after="0" w:line="264" w:lineRule="auto"/>
              <w:ind w:right="-108"/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A1C3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shd w:val="clear" w:color="auto" w:fill="FFFFFF"/>
                <w:lang w:eastAsia="ru-RU"/>
              </w:rPr>
              <w:t>15422 – Озеленювач</w:t>
            </w:r>
            <w:r w:rsidRPr="00DA1C39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</w:p>
          <w:p w:rsidR="006776C0" w:rsidRPr="00DA1C39" w:rsidRDefault="006776C0" w:rsidP="004D2C47">
            <w:pPr>
              <w:spacing w:after="0" w:line="264" w:lineRule="auto"/>
              <w:ind w:right="-108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1C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17530</w:t>
            </w:r>
            <w:r w:rsidRPr="00DA1C3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– </w:t>
            </w:r>
            <w:r w:rsidRPr="00DA1C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Робітник </w:t>
            </w:r>
            <w:r w:rsidRPr="00DA1C3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shd w:val="clear" w:color="auto" w:fill="FFFFFF"/>
                <w:lang w:eastAsia="ru-RU"/>
              </w:rPr>
              <w:t>зеленого будівництва,</w:t>
            </w:r>
          </w:p>
          <w:p w:rsidR="006776C0" w:rsidRPr="004D2C47" w:rsidRDefault="006776C0" w:rsidP="004D2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C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18103 – Садівник.</w:t>
            </w:r>
          </w:p>
        </w:tc>
      </w:tr>
      <w:tr w:rsidR="006776C0" w:rsidRPr="004D2C47" w:rsidTr="009F1F3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6776C0" w:rsidRPr="004D2C47" w:rsidRDefault="006776C0" w:rsidP="004D2C47">
            <w:pPr>
              <w:shd w:val="clear" w:color="auto" w:fill="FFFFFF"/>
              <w:spacing w:after="0" w:line="264" w:lineRule="auto"/>
              <w:ind w:left="24" w:firstLine="4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Подальше навчання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76C0" w:rsidRPr="004D2C47" w:rsidRDefault="006776C0" w:rsidP="004D2C4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sz w:val="28"/>
                <w:szCs w:val="23"/>
                <w:lang w:eastAsia="uk-UA"/>
              </w:rPr>
              <w:t>Продовження навчання для здобуття другого (магістерського) рівня</w:t>
            </w:r>
          </w:p>
        </w:tc>
      </w:tr>
      <w:tr w:rsidR="006776C0" w:rsidRPr="004D2C47" w:rsidTr="009F1F3A">
        <w:trPr>
          <w:trHeight w:val="525"/>
        </w:trPr>
        <w:tc>
          <w:tcPr>
            <w:tcW w:w="0" w:type="auto"/>
            <w:gridSpan w:val="2"/>
            <w:shd w:val="clear" w:color="auto" w:fill="E7E6E6"/>
            <w:vAlign w:val="center"/>
          </w:tcPr>
          <w:p w:rsidR="006776C0" w:rsidRPr="004D2C47" w:rsidRDefault="006776C0" w:rsidP="004D2C47">
            <w:pPr>
              <w:spacing w:after="120" w:line="264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5- Викладання та оцінювання</w:t>
            </w:r>
          </w:p>
        </w:tc>
      </w:tr>
      <w:tr w:rsidR="006776C0" w:rsidRPr="004D2C47" w:rsidTr="009F1F3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6776C0" w:rsidRPr="004D2C47" w:rsidRDefault="006776C0" w:rsidP="004D2C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Викладання та  навчання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76C0" w:rsidRPr="004D2C47" w:rsidRDefault="00D9384A" w:rsidP="00D938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Комбінація навчальних занять (лекцій, лабораторних, практичних, семінарських занять), сам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онавчання, практична підготовка, індивідуальні заняття консультації.</w:t>
            </w:r>
          </w:p>
        </w:tc>
      </w:tr>
      <w:tr w:rsidR="006776C0" w:rsidRPr="00D9384A" w:rsidTr="009F1F3A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:rsidR="006776C0" w:rsidRPr="004D2C47" w:rsidRDefault="006776C0" w:rsidP="004D2C47">
            <w:pPr>
              <w:shd w:val="clear" w:color="auto" w:fill="FFFFFF"/>
              <w:spacing w:after="0" w:line="264" w:lineRule="auto"/>
              <w:ind w:left="24" w:firstLine="4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Оцінювання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76C0" w:rsidRPr="004D2C47" w:rsidRDefault="006776C0" w:rsidP="009F1F3A">
            <w:pPr>
              <w:widowControl w:val="0"/>
              <w:tabs>
                <w:tab w:val="left" w:pos="426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Бально-рейтингова система за якою оцінювання студентів проводиться з врахуванням усіх видів аудиторної та поза аудиторної діяльності: поточний та підсумковий контроль, модульні контрольні,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розрахункові та проектні роботи, тестування, реферати, презентації, практика тощо. </w:t>
            </w:r>
          </w:p>
        </w:tc>
      </w:tr>
      <w:tr w:rsidR="006776C0" w:rsidRPr="004D2C47" w:rsidTr="009F1F3A">
        <w:trPr>
          <w:trHeight w:val="202"/>
        </w:trPr>
        <w:tc>
          <w:tcPr>
            <w:tcW w:w="0" w:type="auto"/>
            <w:gridSpan w:val="2"/>
            <w:shd w:val="clear" w:color="auto" w:fill="E7E6E6"/>
          </w:tcPr>
          <w:p w:rsidR="006776C0" w:rsidRPr="004D2C47" w:rsidRDefault="006776C0" w:rsidP="004D2C47">
            <w:pPr>
              <w:shd w:val="clear" w:color="auto" w:fill="FFFFFF"/>
              <w:tabs>
                <w:tab w:val="center" w:pos="4833"/>
                <w:tab w:val="left" w:pos="7200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6 - </w:t>
            </w:r>
            <w:r w:rsidRPr="004D2C4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Програмні компетентності</w:t>
            </w:r>
          </w:p>
        </w:tc>
      </w:tr>
      <w:tr w:rsidR="006776C0" w:rsidRPr="004D2C47" w:rsidTr="00D9384A">
        <w:trPr>
          <w:trHeight w:val="1757"/>
        </w:trPr>
        <w:tc>
          <w:tcPr>
            <w:tcW w:w="0" w:type="auto"/>
            <w:shd w:val="clear" w:color="auto" w:fill="FFFFFF"/>
          </w:tcPr>
          <w:p w:rsidR="006776C0" w:rsidRPr="004D2C47" w:rsidRDefault="006776C0" w:rsidP="00D9384A">
            <w:pPr>
              <w:shd w:val="clear" w:color="auto" w:fill="FFFFFF"/>
              <w:spacing w:after="0" w:line="264" w:lineRule="auto"/>
              <w:ind w:left="31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76C0" w:rsidRPr="004D2C47" w:rsidRDefault="006776C0" w:rsidP="00D9384A">
            <w:pPr>
              <w:shd w:val="clear" w:color="auto" w:fill="FFFFFF"/>
              <w:spacing w:after="0" w:line="264" w:lineRule="auto"/>
              <w:ind w:left="3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Інтегральна</w:t>
            </w:r>
          </w:p>
          <w:p w:rsidR="006776C0" w:rsidRPr="004D2C47" w:rsidRDefault="006776C0" w:rsidP="00D9384A">
            <w:pPr>
              <w:shd w:val="clear" w:color="auto" w:fill="FFFFFF"/>
              <w:spacing w:after="0" w:line="264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компетентність</w:t>
            </w:r>
          </w:p>
        </w:tc>
        <w:tc>
          <w:tcPr>
            <w:tcW w:w="0" w:type="auto"/>
            <w:shd w:val="clear" w:color="auto" w:fill="FFFFFF"/>
          </w:tcPr>
          <w:p w:rsidR="006776C0" w:rsidRPr="009F1F3A" w:rsidRDefault="00B327D6" w:rsidP="00D9384A">
            <w:pPr>
              <w:shd w:val="clear" w:color="auto" w:fill="FFFFFF"/>
              <w:spacing w:after="0" w:line="264" w:lineRule="auto"/>
              <w:ind w:left="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7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виконувати прості завдання у типових ситуаціях у чітко визначеній структурованій сфері роботи або навчання. Виконання завдань під безпосереднім керівництвом. Готовність до навчання на наступному рівні.</w:t>
            </w:r>
          </w:p>
        </w:tc>
      </w:tr>
      <w:tr w:rsidR="006776C0" w:rsidRPr="004D2C47" w:rsidTr="009F1F3A">
        <w:trPr>
          <w:trHeight w:val="711"/>
        </w:trPr>
        <w:tc>
          <w:tcPr>
            <w:tcW w:w="0" w:type="auto"/>
            <w:shd w:val="clear" w:color="auto" w:fill="FFFFFF"/>
          </w:tcPr>
          <w:p w:rsidR="006776C0" w:rsidRPr="004D2C47" w:rsidRDefault="006776C0" w:rsidP="004D2C47">
            <w:pPr>
              <w:shd w:val="clear" w:color="auto" w:fill="FFFFFF"/>
              <w:spacing w:after="0" w:line="264" w:lineRule="auto"/>
              <w:ind w:left="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Загальні </w:t>
            </w:r>
            <w:r w:rsidRPr="004D2C47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компетентності</w:t>
            </w:r>
          </w:p>
          <w:p w:rsidR="006776C0" w:rsidRPr="004D2C47" w:rsidRDefault="006776C0" w:rsidP="004D2C4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6776C0" w:rsidRPr="004D2C47" w:rsidRDefault="006776C0" w:rsidP="004D2C47">
            <w:pPr>
              <w:shd w:val="clear" w:color="auto" w:fill="FFFFFF"/>
              <w:spacing w:after="0" w:line="264" w:lineRule="auto"/>
              <w:ind w:left="3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776C0" w:rsidRPr="004D2C47" w:rsidRDefault="006776C0" w:rsidP="004D2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ЗК 1.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планувати та організовувати свою професійну діяльність.</w:t>
            </w:r>
          </w:p>
          <w:p w:rsidR="006776C0" w:rsidRPr="009F1F3A" w:rsidRDefault="006776C0" w:rsidP="009F1F3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121212"/>
                <w:sz w:val="24"/>
                <w:szCs w:val="24"/>
                <w:lang w:val="ru-RU" w:eastAsia="ru-RU"/>
              </w:rPr>
            </w:pPr>
            <w:r w:rsidRPr="004D2C4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ЗК 2. </w:t>
            </w:r>
            <w:r w:rsidRPr="00DA1C39">
              <w:rPr>
                <w:rFonts w:ascii="Times New Roman" w:eastAsia="Times New Roman" w:hAnsi="Times New Roman" w:cs="Times New Roman"/>
                <w:color w:val="121212"/>
                <w:sz w:val="29"/>
                <w:szCs w:val="29"/>
                <w:bdr w:val="none" w:sz="0" w:space="0" w:color="auto" w:frame="1"/>
                <w:lang w:eastAsia="ru-RU"/>
              </w:rPr>
              <w:t>Здатність застосовувати знання у практичних ситуаціях;</w:t>
            </w:r>
          </w:p>
          <w:p w:rsidR="006776C0" w:rsidRDefault="006776C0" w:rsidP="004D2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ЗК </w:t>
            </w:r>
            <w:r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D9384A" w:rsidRPr="00C562F9">
              <w:rPr>
                <w:rFonts w:ascii="Times New Roman" w:hAnsi="Times New Roman" w:cs="Times New Roman"/>
                <w:sz w:val="28"/>
                <w:szCs w:val="28"/>
              </w:rPr>
              <w:t>Здатність оцінювати та забезпечувати якість виконуваних робіт.</w:t>
            </w:r>
          </w:p>
          <w:p w:rsidR="00D9384A" w:rsidRDefault="006776C0" w:rsidP="004D2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ЗК 4.</w:t>
            </w:r>
            <w:r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84A"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Здатність </w:t>
            </w:r>
            <w:r w:rsidR="00D9384A" w:rsidRPr="004D2C4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до пошуку, оброблення та аналізу інформації  з різних </w:t>
            </w:r>
            <w:r w:rsidR="00D9384A"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джерел та до проведення наукових досліджень на відповідному рівні</w:t>
            </w:r>
            <w:r w:rsid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76C0" w:rsidRDefault="006776C0" w:rsidP="004D2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ЗК 5</w:t>
            </w:r>
            <w:r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9384A"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до адаптації та дії в новій ситуації</w:t>
            </w:r>
            <w:r w:rsid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76C0" w:rsidRPr="004D2C47" w:rsidRDefault="006776C0" w:rsidP="004D2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ЗК </w:t>
            </w:r>
            <w:r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  <w:r w:rsidRPr="004D2C4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9384A" w:rsidRPr="009F1F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проведення досліджень, уміння грамотно і точно формулювати та висловлювати свої позиції, належним чином їх обґрунтовувати, брати участь в аргументованій професійній дискусії.</w:t>
            </w:r>
          </w:p>
          <w:p w:rsidR="006776C0" w:rsidRPr="004D2C47" w:rsidRDefault="006776C0" w:rsidP="004D2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ЗК </w:t>
            </w:r>
            <w:r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D9384A"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Здатність працювати в команді, </w:t>
            </w:r>
            <w:r w:rsidR="00D9384A" w:rsidRPr="004D2C47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мотивувати людей та рухатися до спільної мети</w:t>
            </w:r>
            <w:r w:rsidR="00D9384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:rsidR="006776C0" w:rsidRPr="004D2C47" w:rsidRDefault="006776C0" w:rsidP="004D2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ЗК 8</w:t>
            </w:r>
            <w:r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9384A" w:rsidRPr="009F1F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вчитися і оволодівати сучасними знаннями.</w:t>
            </w:r>
          </w:p>
          <w:p w:rsidR="006776C0" w:rsidRPr="004D2C47" w:rsidRDefault="006776C0" w:rsidP="004D2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ЗК </w:t>
            </w:r>
            <w:r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D9384A"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Прагнення до збереження навколишнього середовища</w:t>
            </w:r>
            <w:r w:rsid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76C0" w:rsidRPr="004D2C47" w:rsidRDefault="006776C0" w:rsidP="00D938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ЗК </w:t>
            </w:r>
            <w:r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="00D9384A" w:rsidRPr="004D2C47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Здатність оцінювати та забезпечувати якість виконуваних робіт.</w:t>
            </w:r>
          </w:p>
        </w:tc>
      </w:tr>
      <w:tr w:rsidR="006776C0" w:rsidRPr="004D2C47" w:rsidTr="009F1F3A">
        <w:trPr>
          <w:trHeight w:val="7373"/>
        </w:trPr>
        <w:tc>
          <w:tcPr>
            <w:tcW w:w="0" w:type="auto"/>
            <w:shd w:val="clear" w:color="auto" w:fill="FFFFFF"/>
          </w:tcPr>
          <w:p w:rsidR="006776C0" w:rsidRPr="004D2C47" w:rsidRDefault="006776C0" w:rsidP="004D2C4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Фахові</w:t>
            </w:r>
            <w:r w:rsidRPr="004D2C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</w:t>
            </w:r>
            <w:r w:rsidRPr="004D2C47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омпетентності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спеціальності (ФК)</w:t>
            </w:r>
          </w:p>
          <w:p w:rsidR="006776C0" w:rsidRPr="004D2C47" w:rsidRDefault="006776C0" w:rsidP="004D2C4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6776C0" w:rsidRPr="004D2C47" w:rsidRDefault="006776C0" w:rsidP="004D2C4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6776C0" w:rsidRPr="004D2C47" w:rsidRDefault="006776C0" w:rsidP="004D2C4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6776C0" w:rsidRPr="004D2C47" w:rsidRDefault="006776C0" w:rsidP="004D2C4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6776C0" w:rsidRPr="004D2C47" w:rsidRDefault="006776C0" w:rsidP="004D2C47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776C0" w:rsidRPr="00D9384A" w:rsidRDefault="006776C0" w:rsidP="004D2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 1. Базові знання зі спеціалізованих підрозділів аграрної науки (екології, ботаніки, дендрології, фізіології рослин, генетики та селекції декоративних рослин, ґрунтознавства, агротехніки вирощування декоративних рослин, проектування, формування та</w:t>
            </w:r>
            <w:r w:rsidRPr="00D9384A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експлуатації компонентів садово-паркових об’єктів, захисту декоративних рослин від шкідників та хвороб, механізації садово-паркових робіт і т. інше) </w:t>
            </w:r>
          </w:p>
          <w:p w:rsidR="006776C0" w:rsidRPr="00D9384A" w:rsidRDefault="006776C0" w:rsidP="004D2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ФК 2. Практичні навички з </w:t>
            </w:r>
            <w:r w:rsidRPr="00D9384A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розмноження</w:t>
            </w: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вирощування посадкового матеріалу декоративних рослин у відкритому та закритому ґрунті, проектування, створення та експлуатації об’єктів садово-паркового господарства </w:t>
            </w:r>
          </w:p>
          <w:p w:rsidR="006776C0" w:rsidRPr="00D9384A" w:rsidRDefault="006776C0" w:rsidP="004D2C47">
            <w:pPr>
              <w:shd w:val="clear" w:color="auto" w:fill="FFFFFF"/>
              <w:spacing w:after="0" w:line="300" w:lineRule="exact"/>
              <w:ind w:left="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</w:t>
            </w:r>
            <w:r w:rsidRPr="00D9384A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 xml:space="preserve"> 3.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Навички безпечного використання агрохімікатів і пестицидів на основі знань особливостей їх впливу на навколишнє природне середовище.</w:t>
            </w:r>
          </w:p>
          <w:p w:rsidR="006776C0" w:rsidRPr="00D9384A" w:rsidRDefault="006776C0" w:rsidP="004D2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ФК 4.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Критичне осмислення основних теорій, принципів, методів і понять у </w:t>
            </w:r>
            <w:r w:rsidR="00D9384A" w:rsidRPr="00D9384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навчанні та професійній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діяльності в галузі садово-паркового господарства.</w:t>
            </w:r>
          </w:p>
          <w:p w:rsidR="00D9384A" w:rsidRDefault="006776C0" w:rsidP="004D2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ФК 5.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розв’язувати коло проблем та задач під час вирощування декоративних рослин і формування садово-паркових рослинних угруповань.</w:t>
            </w:r>
          </w:p>
          <w:p w:rsidR="006776C0" w:rsidRPr="00D9384A" w:rsidRDefault="006776C0" w:rsidP="004D2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ФК 6.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до навчання.</w:t>
            </w:r>
            <w:r w:rsidR="00D9384A" w:rsidRPr="00D938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шляхом самостійного навчання</w:t>
            </w:r>
            <w:r w:rsidR="00D9384A" w:rsidRPr="00D938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освоювати нові напрями, використовуючи здобуті знання у галузі садово-паркового господарства.</w:t>
            </w:r>
          </w:p>
          <w:p w:rsidR="006776C0" w:rsidRPr="00D9384A" w:rsidRDefault="006776C0" w:rsidP="004D2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ФК 7.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застосовувати знання та навички для проведення робіт з обліку зелених насаджень, збереження та охорони біологічного різноманіття на об’єктах садово-паркового господарства, підвищення їх екологічного потенціалу.</w:t>
            </w:r>
          </w:p>
          <w:p w:rsidR="006776C0" w:rsidRPr="00D9384A" w:rsidRDefault="006776C0" w:rsidP="004D2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ФК 8.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Навички розроблення концептуальних та інноваційних проектних рішень з планування комплексних зелених зон міста, об’єктів ландшафтної архітектури та дизайну зовнішнього середовища.</w:t>
            </w:r>
          </w:p>
          <w:p w:rsidR="006776C0" w:rsidRPr="00D9384A" w:rsidRDefault="006776C0" w:rsidP="004D2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ФК 9.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Сучасні знання щодо асортименту, теоретичних основ і технологій вирощування рослин окремих культур та екологічних груп.</w:t>
            </w:r>
          </w:p>
          <w:p w:rsidR="006776C0" w:rsidRPr="00D9384A" w:rsidRDefault="006776C0" w:rsidP="00D938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ФК 10.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Володіння </w:t>
            </w:r>
            <w:proofErr w:type="spellStart"/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біоценотичним</w:t>
            </w:r>
            <w:proofErr w:type="spellEnd"/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підходом при дослідженні, формуванні та оцінці стану територій зелених насаджень.</w:t>
            </w:r>
          </w:p>
        </w:tc>
      </w:tr>
      <w:tr w:rsidR="006776C0" w:rsidRPr="004D2C47" w:rsidTr="009F1F3A">
        <w:trPr>
          <w:trHeight w:val="524"/>
        </w:trPr>
        <w:tc>
          <w:tcPr>
            <w:tcW w:w="0" w:type="auto"/>
            <w:gridSpan w:val="2"/>
            <w:shd w:val="clear" w:color="auto" w:fill="E7E6E6"/>
          </w:tcPr>
          <w:p w:rsidR="006776C0" w:rsidRPr="004D2C47" w:rsidRDefault="006776C0" w:rsidP="004D2C4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7. Програмні результати навчання</w:t>
            </w:r>
          </w:p>
        </w:tc>
      </w:tr>
      <w:tr w:rsidR="006776C0" w:rsidRPr="004D2C47" w:rsidTr="009F1F3A">
        <w:trPr>
          <w:trHeight w:val="711"/>
        </w:trPr>
        <w:tc>
          <w:tcPr>
            <w:tcW w:w="0" w:type="auto"/>
            <w:shd w:val="clear" w:color="auto" w:fill="FFFFFF"/>
          </w:tcPr>
          <w:p w:rsidR="006776C0" w:rsidRPr="004D2C47" w:rsidRDefault="006776C0" w:rsidP="004D2C47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776C0" w:rsidRPr="00D9384A" w:rsidRDefault="00D9384A" w:rsidP="005D1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ПРН 1. Здатність демонструвати знання і розуміння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гуманітарних і</w:t>
            </w: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фундаментальних наук (екології, </w:t>
            </w: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ботаніки, дендрології, фізіології рослин, генетики та селекції декоративних рослин, ґрунтознавства міських екосистем, агротехніки вирощування декоративних рослин, проектування, формування та експлуатації компонентів садово-паркових об’єктів, захисту декоративн</w:t>
            </w:r>
            <w:r w:rsidR="00DA1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их рослин від шкідників та хворо</w:t>
            </w: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б, механізації садово-паркових робіт і т. інше) в обсязі, необхідному для спеціалізованої професійної роботи у галузі садово-паркового господарства.</w:t>
            </w:r>
          </w:p>
          <w:p w:rsidR="00D9384A" w:rsidRDefault="006776C0" w:rsidP="005D1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ПРН 2.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співпрацювати з фахівцями інших галузей знань, робити фаховий внесок у колективну роботу в рамках комплексних проектів формування об’єктів садово-паркового господарства, що охоплюють різні галузі знань.</w:t>
            </w:r>
          </w:p>
          <w:p w:rsidR="006776C0" w:rsidRPr="00D9384A" w:rsidRDefault="006776C0" w:rsidP="005D1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ПРН 3.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Результативна робота у колективі.</w:t>
            </w:r>
          </w:p>
          <w:p w:rsidR="006776C0" w:rsidRPr="00D9384A" w:rsidRDefault="006776C0" w:rsidP="005D1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ПРН 4.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методологічних засад проведення наукових досліджень з декоративними рослинами та садово-парковими рослинними угрупованнями з використанням програмних засобів аналізу та сучасних інформаційних технологій</w:t>
            </w:r>
            <w:r w:rsid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76C0" w:rsidRPr="00D9384A" w:rsidRDefault="006776C0" w:rsidP="005D1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ПРН 5.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Володіння сучасними методами обробки даних наукових досліджень, збору, аналізу та управління інформацією</w:t>
            </w:r>
            <w:r w:rsid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76C0" w:rsidRPr="00D9384A" w:rsidRDefault="006776C0" w:rsidP="005D1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ПРН 6.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Варіювання цілей залежно від зовнішніх обставин, уміння, які демонструють майстерність та інновації, необхідні для вирішення складних і непередбачуваних проблем у науковій та професійній діяльності у галузі садово-паркового господарства та під час навчання.</w:t>
            </w:r>
          </w:p>
          <w:p w:rsidR="006776C0" w:rsidRPr="00D9384A" w:rsidRDefault="006776C0" w:rsidP="005D1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ПРН 7.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Наявність навичок, необхідних для досягнення високого ступеня самостійності і прийняття рішень у професійній діяльності у галузі садово-паркового господарства.</w:t>
            </w:r>
          </w:p>
          <w:p w:rsidR="006776C0" w:rsidRPr="00D9384A" w:rsidRDefault="006776C0" w:rsidP="005D1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ПРН 8.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Володіння робочими навичками працювати самостійно та як лідер, уміння отримувати результат у межах обмеженого часу з наголосом на професійну сумлінність під час вирощування декоративних рослин у відкритому і закритому ґрунті, проектування, створення і експлуатації об’єктів садово-паркового господарства.</w:t>
            </w:r>
          </w:p>
          <w:p w:rsidR="006776C0" w:rsidRPr="00D9384A" w:rsidRDefault="006776C0" w:rsidP="005D1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ПРН 9.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Уміння використовувати базові знання з основ охорони праці, безпеки життєдіяльності та цивільного захисту під час вирішення прикладних задач в галузі садово-паркового господарства та дотримуватись достатнього ступеню контролю за безпечністю умов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праці</w:t>
            </w:r>
            <w:r w:rsid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76C0" w:rsidRPr="00D9384A" w:rsidRDefault="006776C0" w:rsidP="005D1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ПРН 10.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зі збереження зелених насаджень високої природоохоронної цінності, збереження і збільшення біологічного різноманіття на об’єктах садово-паркового господарства, підвищення їх екологічного потенціалу.</w:t>
            </w:r>
          </w:p>
          <w:p w:rsidR="006776C0" w:rsidRPr="00D9384A" w:rsidRDefault="006776C0" w:rsidP="005D1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ПРН 11.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Володіння методами визначення джерел і шляхів надходження у навколишнє природне середовище шкідливих компонентів та здатність оцінити їх вплив на стан здоров’я людини.</w:t>
            </w:r>
          </w:p>
          <w:p w:rsidR="006776C0" w:rsidRPr="00D9384A" w:rsidRDefault="006776C0" w:rsidP="005D1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ПРН 12.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оцінювати діяльність за економічною ефективністю і технологічною якістю на базі знання основ економічного оцінювання ефективності виробничої діяльності та вимог стандартизації до якості виконаних робіт.</w:t>
            </w:r>
          </w:p>
          <w:p w:rsidR="006776C0" w:rsidRPr="00D9384A" w:rsidRDefault="006776C0" w:rsidP="005D1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ПРН 13.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Проектування та організація заходів згідно технології вирощування садивного матеріалу декоративних деревних, трав’яних та квіткових рослин відкритого і закритого ґрунту відповідно до сучасних наукових вимог.</w:t>
            </w:r>
          </w:p>
          <w:p w:rsidR="006776C0" w:rsidRPr="00D9384A" w:rsidRDefault="006776C0" w:rsidP="005D1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ПРН 14.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Розуміння принципів розмноження рослин та вирощування посадкового матеріалу декоративних рослин.</w:t>
            </w:r>
          </w:p>
          <w:p w:rsidR="006776C0" w:rsidRPr="004D2C47" w:rsidRDefault="006776C0" w:rsidP="00D938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ПРН 15.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застосовувати отримані знання і практичні навички з розмноження та вирощування посадкового матеріалу декоративних рослин у відкритому і закритому ґрунті.</w:t>
            </w:r>
          </w:p>
        </w:tc>
      </w:tr>
      <w:tr w:rsidR="006776C0" w:rsidRPr="004D2C47" w:rsidTr="009F1F3A">
        <w:trPr>
          <w:trHeight w:hRule="exact" w:val="505"/>
        </w:trPr>
        <w:tc>
          <w:tcPr>
            <w:tcW w:w="0" w:type="auto"/>
            <w:gridSpan w:val="2"/>
            <w:shd w:val="clear" w:color="auto" w:fill="E7E6E6"/>
          </w:tcPr>
          <w:p w:rsidR="006776C0" w:rsidRPr="004D2C47" w:rsidRDefault="006776C0" w:rsidP="004D2C4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8 - Ре</w:t>
            </w:r>
            <w:r w:rsidR="00D938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сурсне забезпечення реалізації </w:t>
            </w:r>
            <w:r w:rsidRPr="004D2C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програми</w:t>
            </w:r>
          </w:p>
          <w:p w:rsidR="006776C0" w:rsidRPr="004D2C47" w:rsidRDefault="006776C0" w:rsidP="004D2C47">
            <w:pPr>
              <w:shd w:val="clear" w:color="auto" w:fill="FFFFFF"/>
              <w:spacing w:after="0" w:line="264" w:lineRule="auto"/>
              <w:ind w:left="7"/>
              <w:jc w:val="both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</w:p>
        </w:tc>
      </w:tr>
      <w:tr w:rsidR="006776C0" w:rsidRPr="004D2C47" w:rsidTr="009F1F3A">
        <w:trPr>
          <w:trHeight w:hRule="exact" w:val="1441"/>
        </w:trPr>
        <w:tc>
          <w:tcPr>
            <w:tcW w:w="0" w:type="auto"/>
            <w:shd w:val="clear" w:color="auto" w:fill="FFFFFF"/>
          </w:tcPr>
          <w:p w:rsidR="006776C0" w:rsidRPr="004D2C47" w:rsidRDefault="006776C0" w:rsidP="004D2C47">
            <w:pPr>
              <w:shd w:val="clear" w:color="auto" w:fill="FFFFFF"/>
              <w:spacing w:after="0" w:line="290" w:lineRule="exact"/>
              <w:ind w:left="7" w:firstLine="2"/>
              <w:jc w:val="both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Кадрове забезпечення </w:t>
            </w:r>
          </w:p>
          <w:p w:rsidR="006776C0" w:rsidRPr="004D2C47" w:rsidRDefault="006776C0" w:rsidP="004D2C47">
            <w:pPr>
              <w:shd w:val="clear" w:color="auto" w:fill="FFFFFF"/>
              <w:spacing w:after="0" w:line="290" w:lineRule="exact"/>
              <w:ind w:left="7" w:firstLine="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776C0" w:rsidRPr="004D2C47" w:rsidRDefault="006776C0" w:rsidP="004D2C47">
            <w:pPr>
              <w:shd w:val="clear" w:color="auto" w:fill="FFFFFF"/>
              <w:spacing w:after="0" w:line="264" w:lineRule="auto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bCs/>
                <w:spacing w:val="-5"/>
                <w:sz w:val="28"/>
                <w:szCs w:val="28"/>
                <w:lang w:eastAsia="ru-RU"/>
              </w:rPr>
              <w:t>Відповідає ліцензійним вимогам щодо кадрового забезпечення. Підвищення кваліфікації науково-</w:t>
            </w:r>
            <w:r w:rsidRPr="00D9384A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педагогічних, педагогічних та наукових </w:t>
            </w:r>
            <w:r w:rsidRPr="00D938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працівників відбувається</w:t>
            </w:r>
            <w:r w:rsidRPr="00D9384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кожні 5 років.</w:t>
            </w:r>
            <w:r w:rsidRPr="004D2C4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4D2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76C0" w:rsidRPr="004D2C47" w:rsidTr="00D9384A">
        <w:trPr>
          <w:trHeight w:hRule="exact" w:val="2098"/>
        </w:trPr>
        <w:tc>
          <w:tcPr>
            <w:tcW w:w="0" w:type="auto"/>
            <w:shd w:val="clear" w:color="auto" w:fill="FFFFFF"/>
          </w:tcPr>
          <w:p w:rsidR="006776C0" w:rsidRPr="004D2C47" w:rsidRDefault="006776C0" w:rsidP="004D2C47">
            <w:pPr>
              <w:shd w:val="clear" w:color="auto" w:fill="FFFFFF"/>
              <w:spacing w:after="0" w:line="295" w:lineRule="exact"/>
              <w:ind w:left="2" w:right="5" w:firstLine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Матеріально-технічне забезпечення </w:t>
            </w:r>
          </w:p>
        </w:tc>
        <w:tc>
          <w:tcPr>
            <w:tcW w:w="0" w:type="auto"/>
            <w:shd w:val="clear" w:color="auto" w:fill="FFFFFF"/>
          </w:tcPr>
          <w:p w:rsidR="006776C0" w:rsidRPr="004D2C47" w:rsidRDefault="006776C0" w:rsidP="00D9384A">
            <w:pPr>
              <w:shd w:val="clear" w:color="auto" w:fill="FFFFFF"/>
              <w:spacing w:after="0" w:line="264" w:lineRule="auto"/>
              <w:ind w:left="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Навчально-науково-виробнича база у вигляді 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навчальних приміщень, </w:t>
            </w: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демонстраційно-навчальних, дослідних н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асаджень, мультимедійного обладнання.</w:t>
            </w: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Наукова,</w:t>
            </w: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навчальна, методична література та посібники для студентів  спеціальності садово-паркове господарство</w:t>
            </w:r>
            <w:r w:rsidR="00D9384A"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76C0" w:rsidRPr="004D2C47" w:rsidTr="009F1F3A">
        <w:trPr>
          <w:trHeight w:val="798"/>
        </w:trPr>
        <w:tc>
          <w:tcPr>
            <w:tcW w:w="0" w:type="auto"/>
            <w:shd w:val="clear" w:color="auto" w:fill="FFFFFF"/>
          </w:tcPr>
          <w:p w:rsidR="006776C0" w:rsidRPr="004D2C47" w:rsidRDefault="006776C0" w:rsidP="004D2C47">
            <w:pPr>
              <w:shd w:val="clear" w:color="auto" w:fill="FFFFFF"/>
              <w:spacing w:after="0" w:line="288" w:lineRule="exact"/>
              <w:ind w:left="2"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Інформаційне та навчально-методичне забезпечення </w:t>
            </w:r>
          </w:p>
        </w:tc>
        <w:tc>
          <w:tcPr>
            <w:tcW w:w="0" w:type="auto"/>
            <w:shd w:val="clear" w:color="auto" w:fill="FFFFFF"/>
          </w:tcPr>
          <w:p w:rsidR="006776C0" w:rsidRPr="004D2C47" w:rsidRDefault="00D9384A" w:rsidP="00C01ABA">
            <w:pPr>
              <w:spacing w:after="12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Офіційний веб-сайт http://www.udau.edu.uaмістить інформацію про освітні програми, навчальну, наукову і виховну діяльність, структурні підрозділи, правила прийому, контакти. У </w:t>
            </w:r>
            <w:proofErr w:type="spellStart"/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репозитарію</w:t>
            </w:r>
            <w:proofErr w:type="spellEnd"/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УНУС http://lib.udau.edu.ua можна ознайомитись з </w:t>
            </w: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авторськими розробками професорсько-викладацького складу.</w:t>
            </w:r>
          </w:p>
        </w:tc>
      </w:tr>
      <w:tr w:rsidR="006776C0" w:rsidRPr="004D2C47" w:rsidTr="009F1F3A">
        <w:trPr>
          <w:trHeight w:val="306"/>
        </w:trPr>
        <w:tc>
          <w:tcPr>
            <w:tcW w:w="0" w:type="auto"/>
            <w:gridSpan w:val="2"/>
            <w:shd w:val="clear" w:color="auto" w:fill="E7E6E6"/>
          </w:tcPr>
          <w:p w:rsidR="006776C0" w:rsidRPr="004D2C47" w:rsidRDefault="006776C0" w:rsidP="004D2C47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2C47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ru-RU"/>
              </w:rPr>
              <w:lastRenderedPageBreak/>
              <w:t>9- Академічна мобільність</w:t>
            </w:r>
          </w:p>
        </w:tc>
      </w:tr>
      <w:tr w:rsidR="00D9384A" w:rsidRPr="004D2C47" w:rsidTr="00D9384A">
        <w:trPr>
          <w:trHeight w:val="794"/>
        </w:trPr>
        <w:tc>
          <w:tcPr>
            <w:tcW w:w="0" w:type="auto"/>
            <w:gridSpan w:val="2"/>
            <w:shd w:val="clear" w:color="auto" w:fill="FFFFFF"/>
          </w:tcPr>
          <w:p w:rsidR="00D9384A" w:rsidRPr="004D2C47" w:rsidRDefault="00D9384A" w:rsidP="004D2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38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Індивідуальні угоди про академічну мобільність для навчання та проведення досліджень в університетах та спеціалізованих підприємствах України.</w:t>
            </w:r>
          </w:p>
        </w:tc>
      </w:tr>
    </w:tbl>
    <w:p w:rsidR="004D2C47" w:rsidRPr="004D2C47" w:rsidRDefault="004D2C47" w:rsidP="004D2C47">
      <w:pPr>
        <w:spacing w:after="120" w:line="264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D2C47" w:rsidRPr="00D9384A" w:rsidRDefault="004D2C47" w:rsidP="00D9384A">
      <w:pPr>
        <w:pStyle w:val="aa"/>
        <w:numPr>
          <w:ilvl w:val="0"/>
          <w:numId w:val="2"/>
        </w:numPr>
        <w:spacing w:after="120"/>
        <w:jc w:val="center"/>
        <w:rPr>
          <w:sz w:val="28"/>
          <w:szCs w:val="28"/>
          <w:lang w:val="uk-UA"/>
        </w:rPr>
      </w:pPr>
      <w:r w:rsidRPr="00D9384A">
        <w:rPr>
          <w:b/>
          <w:sz w:val="28"/>
          <w:lang w:val="uk-UA"/>
        </w:rPr>
        <w:t>Перелік компонент освітньої програми</w:t>
      </w:r>
      <w:r w:rsidR="00D9384A" w:rsidRPr="00D9384A">
        <w:rPr>
          <w:b/>
          <w:sz w:val="28"/>
          <w:lang w:val="uk-UA"/>
        </w:rPr>
        <w:t xml:space="preserve"> </w:t>
      </w:r>
    </w:p>
    <w:tbl>
      <w:tblPr>
        <w:tblW w:w="9935" w:type="dxa"/>
        <w:tblLayout w:type="fixed"/>
        <w:tblLook w:val="0000" w:firstRow="0" w:lastRow="0" w:firstColumn="0" w:lastColumn="0" w:noHBand="0" w:noVBand="0"/>
      </w:tblPr>
      <w:tblGrid>
        <w:gridCol w:w="1129"/>
        <w:gridCol w:w="5216"/>
        <w:gridCol w:w="1418"/>
        <w:gridCol w:w="2172"/>
      </w:tblGrid>
      <w:tr w:rsidR="00D9384A" w:rsidRPr="00B94785" w:rsidTr="00DA1C39">
        <w:trPr>
          <w:trHeight w:val="107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D9384A" w:rsidRPr="00B94785" w:rsidRDefault="00D9384A" w:rsidP="00B94785">
            <w:pPr>
              <w:widowControl w:val="0"/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Код н/д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D9384A" w:rsidRPr="00D9384A" w:rsidRDefault="00D9384A" w:rsidP="00D9384A">
            <w:pPr>
              <w:widowControl w:val="0"/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Компоненти освітньої програми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D9384A" w:rsidRPr="00B94785" w:rsidRDefault="00D9384A" w:rsidP="00D9384A">
            <w:pPr>
              <w:widowControl w:val="0"/>
              <w:tabs>
                <w:tab w:val="left" w:pos="2694"/>
              </w:tabs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кредиті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D9384A" w:rsidRPr="00B94785" w:rsidRDefault="00D9384A" w:rsidP="00B94785">
            <w:pPr>
              <w:widowControl w:val="0"/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підсумкового контролю</w:t>
            </w:r>
          </w:p>
        </w:tc>
      </w:tr>
      <w:tr w:rsidR="00D9384A" w:rsidRPr="00B94785" w:rsidTr="00D9384A">
        <w:trPr>
          <w:trHeight w:val="227"/>
        </w:trPr>
        <w:tc>
          <w:tcPr>
            <w:tcW w:w="9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D9384A" w:rsidRPr="00D9384A" w:rsidRDefault="00D9384A" w:rsidP="00B94785">
            <w:pPr>
              <w:widowControl w:val="0"/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Обов’язкові компоненти ОП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Історія та культура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Фізичне виховання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Вища 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5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Фізіологія рослин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5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Селекція та генетика декоративних рослин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5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Загальна екологія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5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Біометрія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5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Лікарські рослини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5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5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  <w:p w:rsidR="00DA1C39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гербарій</w:t>
            </w:r>
          </w:p>
        </w:tc>
      </w:tr>
      <w:tr w:rsidR="00D9384A" w:rsidRPr="00B94785" w:rsidTr="00DA1C39">
        <w:trPr>
          <w:trHeight w:val="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4A">
              <w:rPr>
                <w:rFonts w:ascii="Times New Roman" w:hAnsi="Times New Roman" w:cs="Times New Roman"/>
                <w:sz w:val="28"/>
                <w:szCs w:val="28"/>
              </w:rPr>
              <w:t>Безпека життєдіяльності: Безпека життєдіяльності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D9384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4A">
              <w:rPr>
                <w:rFonts w:ascii="Times New Roman" w:hAnsi="Times New Roman" w:cs="Times New Roman"/>
                <w:sz w:val="28"/>
                <w:szCs w:val="28"/>
              </w:rPr>
              <w:t>Безпека життєдіяльності: Цивільна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4A">
              <w:rPr>
                <w:rFonts w:ascii="Times New Roman" w:hAnsi="Times New Roman" w:cs="Times New Roman"/>
                <w:sz w:val="28"/>
                <w:szCs w:val="28"/>
              </w:rPr>
              <w:t>Безпека життєдіяльності: Основи охорони праці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93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ОК 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Дендрологія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Геодезія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 xml:space="preserve">Лісове </w:t>
            </w:r>
            <w:proofErr w:type="spellStart"/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грунтознавство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Біологія лісових птахів і звірів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Гідротехнічні споруди садів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Дендрологія (декоративна)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6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Озеленення населених місць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Лісова фітопатологія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  <w:p w:rsidR="00DA1C39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гербарій 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Лісова ентомологія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  <w:p w:rsidR="00DA1C39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гербарій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Лісознавство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  <w:p w:rsidR="00DA1C39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курсова робота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D9384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Економіка лісового і садово-паркового господарства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D9384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Лісова селекція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D9384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Захист зелених насаджень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Основи образотворчого мистецтва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Метеорологія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Механізація лісогосподарських і садово-паркових робіт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36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Луківництво і газони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  <w:p w:rsidR="00DA1C39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курсова робота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37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Квітникарство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38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Квітникарство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39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Декоративні розсадники та насінництво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40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Основи композиції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41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Іженерне</w:t>
            </w:r>
            <w:proofErr w:type="spellEnd"/>
            <w:r w:rsidRPr="00B94785">
              <w:rPr>
                <w:rFonts w:ascii="Times New Roman" w:hAnsi="Times New Roman" w:cs="Times New Roman"/>
                <w:sz w:val="28"/>
                <w:szCs w:val="28"/>
              </w:rPr>
              <w:t xml:space="preserve"> обладнання садово-паркових </w:t>
            </w:r>
            <w:proofErr w:type="spellStart"/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обʼєктів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42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Декоративні рослини закритого </w:t>
            </w:r>
            <w:proofErr w:type="spellStart"/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грунту</w:t>
            </w:r>
            <w:proofErr w:type="spellEnd"/>
            <w:r w:rsidRPr="00B94785">
              <w:rPr>
                <w:rFonts w:ascii="Times New Roman" w:hAnsi="Times New Roman" w:cs="Times New Roman"/>
                <w:sz w:val="28"/>
                <w:szCs w:val="28"/>
              </w:rPr>
              <w:t xml:space="preserve"> та аранжування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D9384A" w:rsidTr="00DA1C39">
        <w:trPr>
          <w:trHeight w:val="454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AF5F82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Загальний обсяг обов’язкових компонент: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AF5F82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  <w:t>159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AF5F82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D9384A" w:rsidRPr="00D9384A" w:rsidTr="00D9384A">
        <w:trPr>
          <w:trHeight w:val="340"/>
        </w:trPr>
        <w:tc>
          <w:tcPr>
            <w:tcW w:w="9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AF5F82">
            <w:pPr>
              <w:widowControl w:val="0"/>
              <w:tabs>
                <w:tab w:val="left" w:pos="277"/>
              </w:tabs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Вибіркові компоненти ОП</w:t>
            </w:r>
          </w:p>
        </w:tc>
      </w:tr>
      <w:tr w:rsidR="00D9384A" w:rsidRPr="00D9384A" w:rsidTr="00D9384A">
        <w:trPr>
          <w:trHeight w:val="57"/>
        </w:trPr>
        <w:tc>
          <w:tcPr>
            <w:tcW w:w="9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AF5F82">
            <w:pPr>
              <w:tabs>
                <w:tab w:val="left" w:pos="277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8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D9384A">
              <w:rPr>
                <w:b/>
                <w:sz w:val="28"/>
                <w:szCs w:val="28"/>
              </w:rPr>
              <w:t xml:space="preserve"> </w:t>
            </w:r>
            <w:r w:rsidRPr="00D9384A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Професійно-орієнтовані дисципліни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ВБ 1.1.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Вступ до фаху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ВБ 1.2.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Біотехнологія декоративних рослин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1.3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Ландшафтна таксація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1.4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Ландшафтна архітектура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  <w:p w:rsidR="00DA1C39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курсова робота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1.5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Садово-паркове будівництво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1.6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Садово-паркове будівництво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  <w:p w:rsidR="00DA1C39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курсова робота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1.7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Організація садово-паркового господарства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1.8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Основи містобудування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1.9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 xml:space="preserve">Інвентаризація садово-паркових </w:t>
            </w:r>
            <w:proofErr w:type="spellStart"/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обʼєктів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1.10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Рекркаційне</w:t>
            </w:r>
            <w:proofErr w:type="spellEnd"/>
            <w:r w:rsidRPr="00B94785">
              <w:rPr>
                <w:rFonts w:ascii="Times New Roman" w:hAnsi="Times New Roman" w:cs="Times New Roman"/>
                <w:sz w:val="28"/>
                <w:szCs w:val="28"/>
              </w:rPr>
              <w:t xml:space="preserve"> лісівництво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1.11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Природно-заповідна справа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1.12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Лісовідновлення та лісорозведення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1.13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Політологія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1.14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Топіарне</w:t>
            </w:r>
            <w:proofErr w:type="spellEnd"/>
            <w:r w:rsidRPr="00B94785">
              <w:rPr>
                <w:rFonts w:ascii="Times New Roman" w:hAnsi="Times New Roman" w:cs="Times New Roman"/>
                <w:sz w:val="28"/>
                <w:szCs w:val="28"/>
              </w:rPr>
              <w:t xml:space="preserve"> мистецтво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Історія садово-паркового господарства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Культура особистості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Гідротехнічні споруди СПО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Ландшафтна графіка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  <w:p w:rsidR="00DA1C39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курсова робота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Основи садівництва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Філософія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Нарисна геометрія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Генетика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Лісова зоологія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947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Етнокультурологія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Механізація СПР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Організація виробництва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Декоративне рослинництво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D9384A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</w:t>
            </w:r>
            <w:r w:rsidRPr="00D938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сього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84A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84A" w:rsidRPr="00D9384A" w:rsidTr="00D9384A">
        <w:trPr>
          <w:trHeight w:val="405"/>
        </w:trPr>
        <w:tc>
          <w:tcPr>
            <w:tcW w:w="9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D9384A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9384A">
              <w:rPr>
                <w:rFonts w:ascii="Times New Roman" w:hAnsi="Times New Roman" w:cs="Times New Roman"/>
                <w:b/>
                <w:sz w:val="28"/>
                <w:szCs w:val="28"/>
              </w:rPr>
              <w:t>2. Дисципліни вільного вибору студента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2.1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Основи правознавства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2.2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Урбоекологія</w:t>
            </w:r>
            <w:proofErr w:type="spellEnd"/>
            <w:r w:rsidRPr="00B9478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фітомеліорація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2.3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 xml:space="preserve">Інтродукція та адаптація декоративних </w:t>
            </w:r>
            <w:r w:rsidRPr="00B94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рослин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Соціологія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Ландшафтна графіка з основами образотворчого мистецтва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Основи аранжування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A1C39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9384A" w:rsidRPr="00B94785" w:rsidTr="00DA1C39">
        <w:trPr>
          <w:trHeight w:val="405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D9384A">
            <w:pPr>
              <w:widowControl w:val="0"/>
              <w:suppressAutoHyphens/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938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D9384A" w:rsidRPr="00B94785" w:rsidTr="00DA1C39">
        <w:trPr>
          <w:trHeight w:val="405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94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гальний обсяг вибіркових компонент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B94785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9384A" w:rsidRPr="00B94785" w:rsidTr="00DA1C39">
        <w:trPr>
          <w:trHeight w:val="405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B94785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Навчальна 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84A" w:rsidRPr="00D9384A" w:rsidRDefault="00D9384A" w:rsidP="00D9384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4A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9384A" w:rsidRPr="00B94785" w:rsidTr="00DA1C39">
        <w:trPr>
          <w:trHeight w:val="405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B94785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 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84A" w:rsidRPr="00D9384A" w:rsidRDefault="00D9384A" w:rsidP="00D9384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4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9384A" w:rsidRPr="00B94785" w:rsidTr="00DA1C39">
        <w:trPr>
          <w:trHeight w:val="405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D9384A" w:rsidRDefault="00D9384A" w:rsidP="00B94785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Підсумкова атестація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84A" w:rsidRPr="00D9384A" w:rsidRDefault="00D9384A" w:rsidP="00D9384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9384A" w:rsidRPr="00B94785" w:rsidTr="00DA1C39">
        <w:trPr>
          <w:trHeight w:val="405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94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ЗАГАЛЬНИЙ ОБСЯГ ОСВІТНЬОЇ ПРОГРАМИ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84A" w:rsidRPr="00D9384A" w:rsidRDefault="00D9384A" w:rsidP="00D9384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240,0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84A" w:rsidRPr="00B94785" w:rsidRDefault="00D9384A" w:rsidP="00B94785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4D2C47" w:rsidRPr="00B94785" w:rsidRDefault="004D2C47" w:rsidP="00682A6B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D2C47" w:rsidRPr="004D2C47" w:rsidRDefault="004D2C47" w:rsidP="004D2C47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2C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4D2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2C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атестації здобувачів вищої освіти</w:t>
      </w:r>
    </w:p>
    <w:p w:rsidR="004D2C47" w:rsidRPr="004D2C47" w:rsidRDefault="004D2C47" w:rsidP="004D2C47">
      <w:pPr>
        <w:widowControl w:val="0"/>
        <w:tabs>
          <w:tab w:val="left" w:pos="426"/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2C47" w:rsidRPr="004D2C47" w:rsidRDefault="00D9384A" w:rsidP="00D9384A">
      <w:pPr>
        <w:widowControl w:val="0"/>
        <w:tabs>
          <w:tab w:val="left" w:pos="426"/>
          <w:tab w:val="left" w:pos="7371"/>
        </w:tabs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84A">
        <w:rPr>
          <w:rFonts w:ascii="Times New Roman" w:eastAsia="Calibri" w:hAnsi="Times New Roman" w:cs="Times New Roman"/>
          <w:sz w:val="28"/>
          <w:szCs w:val="28"/>
          <w:lang w:eastAsia="ru-RU"/>
        </w:rPr>
        <w:t>Атестація випускників осві</w:t>
      </w:r>
      <w:r w:rsidR="00DA1C39">
        <w:rPr>
          <w:rFonts w:ascii="Times New Roman" w:eastAsia="Calibri" w:hAnsi="Times New Roman" w:cs="Times New Roman"/>
          <w:sz w:val="28"/>
          <w:szCs w:val="28"/>
          <w:lang w:eastAsia="ru-RU"/>
        </w:rPr>
        <w:t>тньої програми спеціальності 206</w:t>
      </w:r>
      <w:r w:rsidRPr="00D938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DA1C39">
        <w:rPr>
          <w:rFonts w:ascii="Times New Roman" w:eastAsia="Calibri" w:hAnsi="Times New Roman" w:cs="Times New Roman"/>
          <w:sz w:val="28"/>
          <w:szCs w:val="28"/>
          <w:lang w:eastAsia="ru-RU"/>
        </w:rPr>
        <w:t>Садово-паркове господарство</w:t>
      </w:r>
      <w:r w:rsidRPr="00D9384A">
        <w:rPr>
          <w:rFonts w:ascii="Times New Roman" w:eastAsia="Calibri" w:hAnsi="Times New Roman" w:cs="Times New Roman"/>
          <w:sz w:val="28"/>
          <w:szCs w:val="28"/>
          <w:lang w:eastAsia="ru-RU"/>
        </w:rPr>
        <w:t>» здійснюється у формі єдиного державного кваліфікаційного іспиту та завершується видачею документу встановленого зразка про присудження ступеня бакалавра із присвоєнням кваліфікації: Бакалавр</w:t>
      </w:r>
      <w:r w:rsidR="00DA1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384A">
        <w:rPr>
          <w:rFonts w:ascii="Times New Roman" w:eastAsia="Calibri" w:hAnsi="Times New Roman" w:cs="Times New Roman"/>
          <w:sz w:val="28"/>
          <w:szCs w:val="28"/>
          <w:lang w:eastAsia="ru-RU"/>
        </w:rPr>
        <w:t>за спеціальністю «</w:t>
      </w:r>
      <w:r w:rsidR="00DA1C39">
        <w:rPr>
          <w:rFonts w:ascii="Times New Roman" w:eastAsia="Calibri" w:hAnsi="Times New Roman" w:cs="Times New Roman"/>
          <w:sz w:val="28"/>
          <w:szCs w:val="28"/>
          <w:lang w:eastAsia="ru-RU"/>
        </w:rPr>
        <w:t>Садово-паркове</w:t>
      </w:r>
      <w:r w:rsidRPr="00D938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господарство».</w:t>
      </w:r>
    </w:p>
    <w:p w:rsidR="00D9384A" w:rsidRDefault="00D9384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D9384A" w:rsidRDefault="00D9384A" w:rsidP="004D2C47">
      <w:pPr>
        <w:widowControl w:val="0"/>
        <w:tabs>
          <w:tab w:val="left" w:pos="426"/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9384A" w:rsidSect="004D2C47"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Матриця відповідності програмних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компонентам освітньої програми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35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9384A" w:rsidRPr="00DE2149" w:rsidTr="00D9384A">
        <w:trPr>
          <w:cantSplit/>
          <w:trHeight w:val="1134"/>
        </w:trPr>
        <w:tc>
          <w:tcPr>
            <w:tcW w:w="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left w:val="single" w:sz="4" w:space="0" w:color="000000" w:themeColor="text1"/>
            </w:tcBorders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</w:t>
            </w:r>
          </w:p>
        </w:tc>
        <w:tc>
          <w:tcPr>
            <w:tcW w:w="235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4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5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6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7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8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9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10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11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12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13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14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15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16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17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18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19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20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21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22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23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24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25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26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27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28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29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30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31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32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33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34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35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36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37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38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39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Default="00D9384A" w:rsidP="00D938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 40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Default="00D9384A" w:rsidP="00D938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 41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Default="00D9384A" w:rsidP="00D9384A">
            <w:pPr>
              <w:ind w:left="113" w:right="113"/>
              <w:jc w:val="center"/>
              <w:rPr>
                <w:b/>
              </w:rPr>
            </w:pPr>
            <w:r w:rsidRPr="00D9384A">
              <w:rPr>
                <w:b/>
              </w:rPr>
              <w:t>ОК 4</w:t>
            </w:r>
            <w:r>
              <w:rPr>
                <w:b/>
              </w:rPr>
              <w:t>2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1.1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1.2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1.3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1.4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1.5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1.6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1.7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1.8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1.9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1.10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1.11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1.12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1.13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1.14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2.1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2.2</w:t>
            </w:r>
          </w:p>
        </w:tc>
        <w:tc>
          <w:tcPr>
            <w:tcW w:w="236" w:type="dxa"/>
            <w:textDirection w:val="btLr"/>
            <w:vAlign w:val="center"/>
          </w:tcPr>
          <w:p w:rsidR="00D9384A" w:rsidRPr="00EB7D76" w:rsidRDefault="00D9384A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2.3</w:t>
            </w:r>
          </w:p>
        </w:tc>
      </w:tr>
      <w:tr w:rsidR="00D9384A" w:rsidRPr="00DE2149" w:rsidTr="00D9384A">
        <w:trPr>
          <w:cantSplit/>
          <w:trHeight w:val="260"/>
        </w:trPr>
        <w:tc>
          <w:tcPr>
            <w:tcW w:w="864" w:type="dxa"/>
            <w:gridSpan w:val="4"/>
            <w:tcBorders>
              <w:top w:val="single" w:sz="4" w:space="0" w:color="000000" w:themeColor="text1"/>
            </w:tcBorders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ЗК 1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84A" w:rsidRPr="00DE2149" w:rsidTr="00D9384A">
        <w:trPr>
          <w:cantSplit/>
          <w:trHeight w:val="250"/>
        </w:trPr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ЗК 2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</w:tr>
      <w:tr w:rsidR="00D9384A" w:rsidRPr="00DE2149" w:rsidTr="00D9384A">
        <w:trPr>
          <w:cantSplit/>
          <w:trHeight w:val="254"/>
        </w:trPr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ЗК 3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</w:tr>
      <w:tr w:rsidR="00D9384A" w:rsidRPr="00DE2149" w:rsidTr="00D9384A">
        <w:trPr>
          <w:cantSplit/>
          <w:trHeight w:val="257"/>
        </w:trPr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ЗК 4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D9384A" w:rsidRPr="00DE2149" w:rsidTr="00D9384A">
        <w:trPr>
          <w:cantSplit/>
          <w:trHeight w:val="248"/>
        </w:trPr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ЗК 5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9384A" w:rsidRPr="00DE2149" w:rsidTr="00D9384A"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ЗК 6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D9384A" w:rsidRPr="00DE2149" w:rsidTr="00D9384A"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ЗК 7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D9384A" w:rsidRPr="00DE2149" w:rsidTr="00D9384A"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ЗК 8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9384A" w:rsidRPr="00DE2149" w:rsidTr="00D9384A"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ЗК 9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D9384A" w:rsidRPr="00DE2149" w:rsidTr="00D9384A"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ЗК 10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84A" w:rsidRPr="00DE2149" w:rsidTr="00D9384A"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ФК 1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</w:tr>
      <w:tr w:rsidR="00D9384A" w:rsidRPr="00DE2149" w:rsidTr="00D9384A"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ФК 2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84A" w:rsidRPr="00DE2149" w:rsidTr="00D9384A"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ФК 3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</w:tr>
      <w:tr w:rsidR="00D9384A" w:rsidRPr="00DE2149" w:rsidTr="00D9384A"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ФК 4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9384A" w:rsidRPr="00DE2149" w:rsidTr="00D9384A"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ФК 5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84A" w:rsidRPr="00DE2149" w:rsidTr="00D9384A"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ФК 6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84A" w:rsidRPr="00DE2149" w:rsidTr="00D9384A"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ФК 7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D9384A" w:rsidRPr="00DE2149" w:rsidTr="00D9384A"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ФК 8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84A" w:rsidRPr="00DE2149" w:rsidTr="00D9384A"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ФК 9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84A" w:rsidRPr="00DE2149" w:rsidTr="00D9384A">
        <w:tc>
          <w:tcPr>
            <w:tcW w:w="864" w:type="dxa"/>
            <w:gridSpan w:val="4"/>
          </w:tcPr>
          <w:p w:rsidR="00D9384A" w:rsidRPr="00DE2149" w:rsidRDefault="00D9384A" w:rsidP="00AF5F82">
            <w:pPr>
              <w:jc w:val="center"/>
              <w:rPr>
                <w:b/>
                <w:sz w:val="24"/>
                <w:szCs w:val="24"/>
              </w:rPr>
            </w:pPr>
            <w:r w:rsidRPr="00163A2E">
              <w:rPr>
                <w:b/>
              </w:rPr>
              <w:t>ФК 10</w:t>
            </w: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D9384A" w:rsidRPr="00D9384A" w:rsidRDefault="00D9384A" w:rsidP="00D938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4A" w:rsidRDefault="00D9384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Матриця забезпеченості програмних результатів навчання (ПРН) відповідними компонентами</w:t>
      </w:r>
      <w:r>
        <w:rPr>
          <w:rFonts w:ascii="Times New Roman" w:hAnsi="Times New Roman" w:cs="Times New Roman"/>
          <w:b/>
          <w:sz w:val="28"/>
          <w:szCs w:val="28"/>
        </w:rPr>
        <w:br/>
        <w:t>освітньої програми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35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A445F" w:rsidRPr="00DE2149" w:rsidTr="007A445F">
        <w:trPr>
          <w:cantSplit/>
          <w:trHeight w:val="1134"/>
        </w:trPr>
        <w:tc>
          <w:tcPr>
            <w:tcW w:w="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A445F" w:rsidRPr="00DE2149" w:rsidRDefault="007A445F" w:rsidP="00AF5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A445F" w:rsidRPr="00DE2149" w:rsidRDefault="007A445F" w:rsidP="00AF5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A445F" w:rsidRPr="00DE2149" w:rsidRDefault="007A445F" w:rsidP="00AF5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left w:val="single" w:sz="4" w:space="0" w:color="000000" w:themeColor="text1"/>
            </w:tcBorders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</w:t>
            </w:r>
          </w:p>
        </w:tc>
        <w:tc>
          <w:tcPr>
            <w:tcW w:w="235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4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5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6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7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8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9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10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11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12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13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14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15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16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17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18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19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20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21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22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23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24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25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26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27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28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29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30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31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32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33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34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35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36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37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38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 w:rsidRPr="00EB7D76">
              <w:rPr>
                <w:b/>
              </w:rPr>
              <w:t>ОК 39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Default="007A445F" w:rsidP="007A445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 40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Default="007A445F" w:rsidP="007A445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 41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Default="007A445F" w:rsidP="007A445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 42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7A445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1.1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1.2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1.3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1.4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1.5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1.6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1.7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1.8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1.9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1.10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1.11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1.12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1.13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1.14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2.1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2.2</w:t>
            </w:r>
          </w:p>
        </w:tc>
        <w:tc>
          <w:tcPr>
            <w:tcW w:w="236" w:type="dxa"/>
            <w:textDirection w:val="btLr"/>
            <w:vAlign w:val="center"/>
          </w:tcPr>
          <w:p w:rsidR="007A445F" w:rsidRPr="00EB7D76" w:rsidRDefault="007A445F" w:rsidP="00AF5F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ВБ 2.3</w:t>
            </w:r>
          </w:p>
        </w:tc>
      </w:tr>
      <w:tr w:rsidR="007A445F" w:rsidRPr="00DE2149" w:rsidTr="007A445F">
        <w:trPr>
          <w:cantSplit/>
          <w:trHeight w:val="260"/>
        </w:trPr>
        <w:tc>
          <w:tcPr>
            <w:tcW w:w="864" w:type="dxa"/>
            <w:gridSpan w:val="4"/>
            <w:tcBorders>
              <w:top w:val="single" w:sz="4" w:space="0" w:color="000000" w:themeColor="text1"/>
            </w:tcBorders>
          </w:tcPr>
          <w:p w:rsidR="007A445F" w:rsidRPr="002E3B6C" w:rsidRDefault="007A445F" w:rsidP="00AF5F82">
            <w:pPr>
              <w:jc w:val="center"/>
              <w:rPr>
                <w:b/>
                <w:sz w:val="18"/>
                <w:szCs w:val="18"/>
              </w:rPr>
            </w:pPr>
            <w:r w:rsidRPr="002E3B6C">
              <w:rPr>
                <w:b/>
                <w:sz w:val="18"/>
                <w:szCs w:val="18"/>
              </w:rPr>
              <w:t>ПРН 1</w:t>
            </w: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AF5F82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 w:rsidRPr="00D9384A"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 w:rsidRPr="00D9384A">
              <w:rPr>
                <w:b/>
                <w:sz w:val="24"/>
                <w:szCs w:val="24"/>
              </w:rPr>
              <w:t>+</w:t>
            </w:r>
          </w:p>
        </w:tc>
      </w:tr>
      <w:tr w:rsidR="007A445F" w:rsidRPr="00DE2149" w:rsidTr="007A445F">
        <w:trPr>
          <w:cantSplit/>
          <w:trHeight w:val="250"/>
        </w:trPr>
        <w:tc>
          <w:tcPr>
            <w:tcW w:w="864" w:type="dxa"/>
            <w:gridSpan w:val="4"/>
          </w:tcPr>
          <w:p w:rsidR="007A445F" w:rsidRPr="002E3B6C" w:rsidRDefault="007A445F" w:rsidP="00AF5F82">
            <w:pPr>
              <w:jc w:val="center"/>
              <w:rPr>
                <w:b/>
                <w:sz w:val="18"/>
                <w:szCs w:val="18"/>
              </w:rPr>
            </w:pPr>
            <w:r w:rsidRPr="002E3B6C">
              <w:rPr>
                <w:b/>
                <w:sz w:val="18"/>
                <w:szCs w:val="18"/>
              </w:rPr>
              <w:t>ПРН 2</w:t>
            </w: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AF5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AF5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AF5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7A445F" w:rsidRPr="00DE2149" w:rsidTr="007A445F">
        <w:trPr>
          <w:cantSplit/>
          <w:trHeight w:val="254"/>
        </w:trPr>
        <w:tc>
          <w:tcPr>
            <w:tcW w:w="864" w:type="dxa"/>
            <w:gridSpan w:val="4"/>
          </w:tcPr>
          <w:p w:rsidR="007A445F" w:rsidRPr="002E3B6C" w:rsidRDefault="007A445F" w:rsidP="00AF5F82">
            <w:pPr>
              <w:jc w:val="center"/>
              <w:rPr>
                <w:b/>
                <w:sz w:val="18"/>
                <w:szCs w:val="18"/>
              </w:rPr>
            </w:pPr>
            <w:r w:rsidRPr="002E3B6C">
              <w:rPr>
                <w:b/>
                <w:sz w:val="18"/>
                <w:szCs w:val="18"/>
              </w:rPr>
              <w:t>ПРН 3</w:t>
            </w: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AF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AF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AF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7A445F" w:rsidRPr="00DE2149" w:rsidTr="007A445F">
        <w:trPr>
          <w:cantSplit/>
          <w:trHeight w:val="257"/>
        </w:trPr>
        <w:tc>
          <w:tcPr>
            <w:tcW w:w="864" w:type="dxa"/>
            <w:gridSpan w:val="4"/>
          </w:tcPr>
          <w:p w:rsidR="007A445F" w:rsidRPr="002E3B6C" w:rsidRDefault="007A445F" w:rsidP="00AF5F82">
            <w:pPr>
              <w:jc w:val="center"/>
              <w:rPr>
                <w:b/>
                <w:sz w:val="18"/>
                <w:szCs w:val="18"/>
              </w:rPr>
            </w:pPr>
            <w:r w:rsidRPr="002E3B6C">
              <w:rPr>
                <w:b/>
                <w:sz w:val="18"/>
                <w:szCs w:val="18"/>
              </w:rPr>
              <w:t>ПРН 4</w:t>
            </w: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7A445F" w:rsidRPr="00DE2149" w:rsidTr="007A445F">
        <w:trPr>
          <w:cantSplit/>
          <w:trHeight w:val="248"/>
        </w:trPr>
        <w:tc>
          <w:tcPr>
            <w:tcW w:w="864" w:type="dxa"/>
            <w:gridSpan w:val="4"/>
          </w:tcPr>
          <w:p w:rsidR="007A445F" w:rsidRPr="002E3B6C" w:rsidRDefault="007A445F" w:rsidP="00AF5F82">
            <w:pPr>
              <w:jc w:val="center"/>
              <w:rPr>
                <w:b/>
                <w:sz w:val="18"/>
                <w:szCs w:val="18"/>
              </w:rPr>
            </w:pPr>
            <w:r w:rsidRPr="002E3B6C">
              <w:rPr>
                <w:b/>
                <w:sz w:val="18"/>
                <w:szCs w:val="18"/>
              </w:rPr>
              <w:t>ПРН 5</w:t>
            </w: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445F" w:rsidRPr="00DE2149" w:rsidTr="007A445F">
        <w:tc>
          <w:tcPr>
            <w:tcW w:w="864" w:type="dxa"/>
            <w:gridSpan w:val="4"/>
          </w:tcPr>
          <w:p w:rsidR="007A445F" w:rsidRPr="002E3B6C" w:rsidRDefault="007A445F" w:rsidP="00AF5F82">
            <w:pPr>
              <w:jc w:val="center"/>
              <w:rPr>
                <w:b/>
                <w:sz w:val="18"/>
                <w:szCs w:val="18"/>
              </w:rPr>
            </w:pPr>
            <w:r w:rsidRPr="002E3B6C">
              <w:rPr>
                <w:b/>
                <w:sz w:val="18"/>
                <w:szCs w:val="18"/>
              </w:rPr>
              <w:t>ПРН 6</w:t>
            </w: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7A445F" w:rsidRPr="00DE2149" w:rsidTr="007A445F">
        <w:tc>
          <w:tcPr>
            <w:tcW w:w="864" w:type="dxa"/>
            <w:gridSpan w:val="4"/>
          </w:tcPr>
          <w:p w:rsidR="007A445F" w:rsidRPr="002E3B6C" w:rsidRDefault="007A445F" w:rsidP="00AF5F82">
            <w:pPr>
              <w:jc w:val="center"/>
              <w:rPr>
                <w:b/>
                <w:sz w:val="18"/>
                <w:szCs w:val="18"/>
              </w:rPr>
            </w:pPr>
            <w:r w:rsidRPr="002E3B6C">
              <w:rPr>
                <w:b/>
                <w:sz w:val="18"/>
                <w:szCs w:val="18"/>
              </w:rPr>
              <w:t>ПРН 7</w:t>
            </w: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7A445F" w:rsidRPr="00DE2149" w:rsidTr="007A445F">
        <w:tc>
          <w:tcPr>
            <w:tcW w:w="864" w:type="dxa"/>
            <w:gridSpan w:val="4"/>
          </w:tcPr>
          <w:p w:rsidR="007A445F" w:rsidRPr="002E3B6C" w:rsidRDefault="007A445F" w:rsidP="00AF5F82">
            <w:pPr>
              <w:jc w:val="center"/>
              <w:rPr>
                <w:b/>
                <w:sz w:val="18"/>
                <w:szCs w:val="18"/>
              </w:rPr>
            </w:pPr>
            <w:r w:rsidRPr="002E3B6C">
              <w:rPr>
                <w:b/>
                <w:sz w:val="18"/>
                <w:szCs w:val="18"/>
              </w:rPr>
              <w:t>ПРН 8</w:t>
            </w: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445F" w:rsidRPr="00DE2149" w:rsidTr="007A445F">
        <w:tc>
          <w:tcPr>
            <w:tcW w:w="864" w:type="dxa"/>
            <w:gridSpan w:val="4"/>
          </w:tcPr>
          <w:p w:rsidR="007A445F" w:rsidRPr="002E3B6C" w:rsidRDefault="007A445F" w:rsidP="00AF5F82">
            <w:pPr>
              <w:jc w:val="center"/>
              <w:rPr>
                <w:b/>
                <w:sz w:val="18"/>
                <w:szCs w:val="18"/>
              </w:rPr>
            </w:pPr>
            <w:r w:rsidRPr="002E3B6C">
              <w:rPr>
                <w:b/>
                <w:sz w:val="18"/>
                <w:szCs w:val="18"/>
              </w:rPr>
              <w:t>ПРН 9</w:t>
            </w: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445F" w:rsidRPr="00DE2149" w:rsidTr="007A445F">
        <w:tc>
          <w:tcPr>
            <w:tcW w:w="864" w:type="dxa"/>
            <w:gridSpan w:val="4"/>
          </w:tcPr>
          <w:p w:rsidR="007A445F" w:rsidRPr="002E3B6C" w:rsidRDefault="007A445F" w:rsidP="00AF5F82">
            <w:pPr>
              <w:jc w:val="center"/>
              <w:rPr>
                <w:b/>
                <w:sz w:val="18"/>
                <w:szCs w:val="18"/>
              </w:rPr>
            </w:pPr>
            <w:r w:rsidRPr="002E3B6C">
              <w:rPr>
                <w:b/>
                <w:sz w:val="18"/>
                <w:szCs w:val="18"/>
              </w:rPr>
              <w:t>ПРН 10</w:t>
            </w: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7A445F" w:rsidRPr="00DE2149" w:rsidTr="007A445F">
        <w:tc>
          <w:tcPr>
            <w:tcW w:w="864" w:type="dxa"/>
            <w:gridSpan w:val="4"/>
          </w:tcPr>
          <w:p w:rsidR="007A445F" w:rsidRPr="002E3B6C" w:rsidRDefault="007A445F" w:rsidP="00AF5F82">
            <w:pPr>
              <w:jc w:val="center"/>
              <w:rPr>
                <w:b/>
                <w:sz w:val="18"/>
                <w:szCs w:val="18"/>
              </w:rPr>
            </w:pPr>
            <w:r w:rsidRPr="002E3B6C">
              <w:rPr>
                <w:b/>
                <w:sz w:val="18"/>
                <w:szCs w:val="18"/>
              </w:rPr>
              <w:t>ПРН 11</w:t>
            </w: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445F" w:rsidRPr="00DE2149" w:rsidTr="007A445F">
        <w:tc>
          <w:tcPr>
            <w:tcW w:w="864" w:type="dxa"/>
            <w:gridSpan w:val="4"/>
          </w:tcPr>
          <w:p w:rsidR="007A445F" w:rsidRPr="002E3B6C" w:rsidRDefault="007A445F" w:rsidP="00AF5F82">
            <w:pPr>
              <w:jc w:val="center"/>
              <w:rPr>
                <w:b/>
                <w:sz w:val="18"/>
                <w:szCs w:val="18"/>
              </w:rPr>
            </w:pPr>
            <w:r w:rsidRPr="002E3B6C">
              <w:rPr>
                <w:b/>
                <w:sz w:val="18"/>
                <w:szCs w:val="18"/>
              </w:rPr>
              <w:t>ПРН 12</w:t>
            </w: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B1B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2F7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445F" w:rsidRPr="00DE2149" w:rsidTr="007A445F">
        <w:tc>
          <w:tcPr>
            <w:tcW w:w="864" w:type="dxa"/>
            <w:gridSpan w:val="4"/>
          </w:tcPr>
          <w:p w:rsidR="007A445F" w:rsidRPr="002E3B6C" w:rsidRDefault="007A445F" w:rsidP="00AF5F82">
            <w:pPr>
              <w:jc w:val="center"/>
              <w:rPr>
                <w:b/>
                <w:sz w:val="18"/>
                <w:szCs w:val="18"/>
              </w:rPr>
            </w:pPr>
            <w:r w:rsidRPr="002E3B6C">
              <w:rPr>
                <w:b/>
                <w:sz w:val="18"/>
                <w:szCs w:val="18"/>
              </w:rPr>
              <w:t>ПРН 13</w:t>
            </w: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86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86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86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86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7A445F" w:rsidRPr="00D9384A" w:rsidRDefault="007A445F" w:rsidP="00860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86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7A445F" w:rsidRPr="00D9384A" w:rsidRDefault="007A445F" w:rsidP="0086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445F" w:rsidRPr="00DE2149" w:rsidTr="007A445F">
        <w:tc>
          <w:tcPr>
            <w:tcW w:w="864" w:type="dxa"/>
            <w:gridSpan w:val="4"/>
          </w:tcPr>
          <w:p w:rsidR="007A445F" w:rsidRPr="002E3B6C" w:rsidRDefault="007A445F" w:rsidP="00AF5F82">
            <w:pPr>
              <w:jc w:val="center"/>
              <w:rPr>
                <w:b/>
                <w:sz w:val="18"/>
                <w:szCs w:val="18"/>
              </w:rPr>
            </w:pPr>
            <w:r w:rsidRPr="002E3B6C">
              <w:rPr>
                <w:b/>
                <w:sz w:val="18"/>
                <w:szCs w:val="18"/>
              </w:rPr>
              <w:t>ПРН 14</w:t>
            </w: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445F" w:rsidRPr="00DE2149" w:rsidTr="007A445F">
        <w:tc>
          <w:tcPr>
            <w:tcW w:w="864" w:type="dxa"/>
            <w:gridSpan w:val="4"/>
          </w:tcPr>
          <w:p w:rsidR="007A445F" w:rsidRPr="002E3B6C" w:rsidRDefault="007A445F" w:rsidP="00AF5F82">
            <w:pPr>
              <w:jc w:val="center"/>
              <w:rPr>
                <w:b/>
                <w:sz w:val="18"/>
                <w:szCs w:val="18"/>
              </w:rPr>
            </w:pPr>
            <w:r w:rsidRPr="002E3B6C">
              <w:rPr>
                <w:b/>
                <w:sz w:val="18"/>
                <w:szCs w:val="18"/>
              </w:rPr>
              <w:t>ПРН 15</w:t>
            </w: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445F" w:rsidRPr="00D9384A" w:rsidRDefault="007A445F" w:rsidP="00D938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384A" w:rsidRDefault="00D9384A" w:rsidP="00D93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C47" w:rsidRPr="004D2C47" w:rsidRDefault="004D2C47" w:rsidP="004D2C47">
      <w:pPr>
        <w:widowControl w:val="0"/>
        <w:tabs>
          <w:tab w:val="left" w:pos="426"/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4D2C47" w:rsidRPr="004D2C47" w:rsidSect="00D9384A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10" w:rsidRDefault="002D1410">
      <w:pPr>
        <w:spacing w:after="0" w:line="240" w:lineRule="auto"/>
      </w:pPr>
      <w:r>
        <w:separator/>
      </w:r>
    </w:p>
  </w:endnote>
  <w:endnote w:type="continuationSeparator" w:id="0">
    <w:p w:rsidR="002D1410" w:rsidRDefault="002D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C0" w:rsidRDefault="006776C0" w:rsidP="004D2C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384A">
      <w:rPr>
        <w:rStyle w:val="a9"/>
        <w:noProof/>
      </w:rPr>
      <w:t>4</w:t>
    </w:r>
    <w:r>
      <w:rPr>
        <w:rStyle w:val="a9"/>
      </w:rPr>
      <w:fldChar w:fldCharType="end"/>
    </w:r>
  </w:p>
  <w:p w:rsidR="006776C0" w:rsidRDefault="006776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C0" w:rsidRPr="008F46AF" w:rsidRDefault="006776C0" w:rsidP="004D2C47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8F46AF">
      <w:rPr>
        <w:rStyle w:val="a9"/>
        <w:sz w:val="24"/>
        <w:szCs w:val="24"/>
      </w:rPr>
      <w:fldChar w:fldCharType="begin"/>
    </w:r>
    <w:r w:rsidRPr="008F46AF">
      <w:rPr>
        <w:rStyle w:val="a9"/>
        <w:sz w:val="24"/>
        <w:szCs w:val="24"/>
      </w:rPr>
      <w:instrText xml:space="preserve">PAGE  </w:instrText>
    </w:r>
    <w:r w:rsidRPr="008F46AF">
      <w:rPr>
        <w:rStyle w:val="a9"/>
        <w:sz w:val="24"/>
        <w:szCs w:val="24"/>
      </w:rPr>
      <w:fldChar w:fldCharType="separate"/>
    </w:r>
    <w:r w:rsidR="00413CE9">
      <w:rPr>
        <w:rStyle w:val="a9"/>
        <w:noProof/>
        <w:sz w:val="24"/>
        <w:szCs w:val="24"/>
      </w:rPr>
      <w:t>2</w:t>
    </w:r>
    <w:r w:rsidRPr="008F46AF">
      <w:rPr>
        <w:rStyle w:val="a9"/>
        <w:sz w:val="24"/>
        <w:szCs w:val="24"/>
      </w:rPr>
      <w:fldChar w:fldCharType="end"/>
    </w:r>
  </w:p>
  <w:p w:rsidR="006776C0" w:rsidRDefault="006776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10" w:rsidRDefault="002D1410">
      <w:pPr>
        <w:spacing w:after="0" w:line="240" w:lineRule="auto"/>
      </w:pPr>
      <w:r>
        <w:separator/>
      </w:r>
    </w:p>
  </w:footnote>
  <w:footnote w:type="continuationSeparator" w:id="0">
    <w:p w:rsidR="002D1410" w:rsidRDefault="002D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90F"/>
    <w:multiLevelType w:val="hybridMultilevel"/>
    <w:tmpl w:val="1C1013B0"/>
    <w:lvl w:ilvl="0" w:tplc="7220D5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1401"/>
    <w:multiLevelType w:val="hybridMultilevel"/>
    <w:tmpl w:val="34A4E2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57626"/>
    <w:multiLevelType w:val="hybridMultilevel"/>
    <w:tmpl w:val="83A6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4192F"/>
    <w:multiLevelType w:val="hybridMultilevel"/>
    <w:tmpl w:val="48EC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894C6A"/>
    <w:multiLevelType w:val="hybridMultilevel"/>
    <w:tmpl w:val="48EC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539E1"/>
    <w:multiLevelType w:val="hybridMultilevel"/>
    <w:tmpl w:val="499652E8"/>
    <w:lvl w:ilvl="0" w:tplc="04C437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12A91"/>
    <w:multiLevelType w:val="hybridMultilevel"/>
    <w:tmpl w:val="48EC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664208"/>
    <w:multiLevelType w:val="hybridMultilevel"/>
    <w:tmpl w:val="E22E993A"/>
    <w:lvl w:ilvl="0" w:tplc="A0C41976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895678"/>
    <w:multiLevelType w:val="hybridMultilevel"/>
    <w:tmpl w:val="D97641EA"/>
    <w:lvl w:ilvl="0" w:tplc="22160FD6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FE1F86"/>
    <w:multiLevelType w:val="hybridMultilevel"/>
    <w:tmpl w:val="5654516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41720686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59042C83"/>
    <w:multiLevelType w:val="hybridMultilevel"/>
    <w:tmpl w:val="8F8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43B2C"/>
    <w:multiLevelType w:val="multilevel"/>
    <w:tmpl w:val="85EE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7E6294"/>
    <w:multiLevelType w:val="hybridMultilevel"/>
    <w:tmpl w:val="5ED8E8D0"/>
    <w:lvl w:ilvl="0" w:tplc="64FC98A2">
      <w:start w:val="1"/>
      <w:numFmt w:val="decimal"/>
      <w:lvlText w:val="%1."/>
      <w:lvlJc w:val="left"/>
      <w:pPr>
        <w:ind w:left="1522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82" w:hanging="180"/>
      </w:pPr>
      <w:rPr>
        <w:rFonts w:cs="Times New Roman"/>
      </w:rPr>
    </w:lvl>
  </w:abstractNum>
  <w:abstractNum w:abstractNumId="13">
    <w:nsid w:val="75C54517"/>
    <w:multiLevelType w:val="hybridMultilevel"/>
    <w:tmpl w:val="D9B45700"/>
    <w:lvl w:ilvl="0" w:tplc="811ED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AC70FC"/>
    <w:multiLevelType w:val="hybridMultilevel"/>
    <w:tmpl w:val="7DB4CB2A"/>
    <w:lvl w:ilvl="0" w:tplc="95EE46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24962"/>
    <w:multiLevelType w:val="hybridMultilevel"/>
    <w:tmpl w:val="48EC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47"/>
    <w:rsid w:val="00017D1A"/>
    <w:rsid w:val="002236EA"/>
    <w:rsid w:val="002D1410"/>
    <w:rsid w:val="00413CE9"/>
    <w:rsid w:val="004D2C47"/>
    <w:rsid w:val="005332F1"/>
    <w:rsid w:val="00551944"/>
    <w:rsid w:val="0059330A"/>
    <w:rsid w:val="005D1F41"/>
    <w:rsid w:val="006338A4"/>
    <w:rsid w:val="006776C0"/>
    <w:rsid w:val="00682A6B"/>
    <w:rsid w:val="007A445F"/>
    <w:rsid w:val="007D06A3"/>
    <w:rsid w:val="00851244"/>
    <w:rsid w:val="009F1F3A"/>
    <w:rsid w:val="00AB1FAB"/>
    <w:rsid w:val="00B327D6"/>
    <w:rsid w:val="00B94785"/>
    <w:rsid w:val="00BD1E61"/>
    <w:rsid w:val="00C01ABA"/>
    <w:rsid w:val="00D9384A"/>
    <w:rsid w:val="00D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4D2C47"/>
    <w:pPr>
      <w:keepNext/>
      <w:keepLines/>
      <w:spacing w:before="240" w:after="0" w:line="264" w:lineRule="auto"/>
      <w:jc w:val="both"/>
      <w:outlineLvl w:val="0"/>
    </w:pPr>
    <w:rPr>
      <w:rFonts w:ascii="Calibri Light" w:eastAsia="Calibri" w:hAnsi="Calibri Light" w:cs="Times New Roman"/>
      <w:color w:val="2E74B5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"/>
    <w:qFormat/>
    <w:rsid w:val="00D93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4D2C47"/>
    <w:pPr>
      <w:spacing w:before="240" w:after="60" w:line="264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C47"/>
    <w:rPr>
      <w:rFonts w:ascii="Calibri Light" w:eastAsia="Calibri" w:hAnsi="Calibri Light" w:cs="Times New Roman"/>
      <w:color w:val="2E74B5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D2C4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C47"/>
  </w:style>
  <w:style w:type="paragraph" w:styleId="a3">
    <w:name w:val="Body Text"/>
    <w:basedOn w:val="a"/>
    <w:link w:val="a4"/>
    <w:uiPriority w:val="99"/>
    <w:unhideWhenUsed/>
    <w:rsid w:val="004D2C47"/>
    <w:pPr>
      <w:spacing w:after="120" w:line="264" w:lineRule="auto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4D2C4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rsid w:val="004D2C47"/>
    <w:pPr>
      <w:spacing w:after="120" w:line="264" w:lineRule="auto"/>
      <w:ind w:left="283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C4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rsid w:val="004D2C47"/>
    <w:pPr>
      <w:tabs>
        <w:tab w:val="center" w:pos="4677"/>
        <w:tab w:val="right" w:pos="9355"/>
      </w:tabs>
      <w:spacing w:after="0" w:line="264" w:lineRule="auto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D2C47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Default">
    <w:name w:val="Default"/>
    <w:uiPriority w:val="99"/>
    <w:rsid w:val="004D2C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9">
    <w:name w:val="page number"/>
    <w:basedOn w:val="a0"/>
    <w:uiPriority w:val="99"/>
    <w:rsid w:val="004D2C47"/>
    <w:rPr>
      <w:rFonts w:cs="Times New Roman"/>
    </w:rPr>
  </w:style>
  <w:style w:type="paragraph" w:customStyle="1" w:styleId="a30">
    <w:name w:val="a3"/>
    <w:basedOn w:val="a"/>
    <w:uiPriority w:val="99"/>
    <w:rsid w:val="004D2C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4D2C47"/>
    <w:pPr>
      <w:spacing w:after="0" w:line="264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paragraph" w:styleId="ab">
    <w:name w:val="Balloon Text"/>
    <w:basedOn w:val="a"/>
    <w:link w:val="ac"/>
    <w:uiPriority w:val="99"/>
    <w:rsid w:val="004D2C47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c">
    <w:name w:val="Текст выноски Знак"/>
    <w:basedOn w:val="a0"/>
    <w:link w:val="ab"/>
    <w:uiPriority w:val="99"/>
    <w:rsid w:val="004D2C47"/>
    <w:rPr>
      <w:rFonts w:ascii="Segoe UI" w:eastAsia="Calibr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rsid w:val="004D2C47"/>
    <w:rPr>
      <w:rFonts w:cs="Times New Roman"/>
      <w:color w:val="0563C1"/>
      <w:u w:val="single"/>
    </w:rPr>
  </w:style>
  <w:style w:type="paragraph" w:customStyle="1" w:styleId="Style22">
    <w:name w:val="Style22"/>
    <w:basedOn w:val="a"/>
    <w:uiPriority w:val="99"/>
    <w:rsid w:val="004D2C47"/>
    <w:pPr>
      <w:widowControl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e1fbf7edfbe9">
    <w:name w:val="Оceбe1ыfbчf7нedыfbйe9"/>
    <w:uiPriority w:val="99"/>
    <w:rsid w:val="004D2C47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styleId="ae">
    <w:name w:val="No Spacing"/>
    <w:uiPriority w:val="99"/>
    <w:qFormat/>
    <w:rsid w:val="004D2C4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4D2C47"/>
    <w:pPr>
      <w:spacing w:after="120" w:line="480" w:lineRule="auto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2C4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">
    <w:name w:val="Block Text"/>
    <w:basedOn w:val="a"/>
    <w:uiPriority w:val="99"/>
    <w:rsid w:val="004D2C47"/>
    <w:pPr>
      <w:shd w:val="clear" w:color="auto" w:fill="FFFFFF"/>
      <w:spacing w:before="216" w:after="0" w:line="293" w:lineRule="exact"/>
      <w:ind w:left="134" w:right="130" w:firstLine="61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0">
    <w:name w:val="Strong"/>
    <w:basedOn w:val="a0"/>
    <w:uiPriority w:val="99"/>
    <w:qFormat/>
    <w:rsid w:val="004D2C47"/>
    <w:rPr>
      <w:rFonts w:cs="Times New Roman"/>
      <w:b/>
      <w:bCs/>
    </w:rPr>
  </w:style>
  <w:style w:type="paragraph" w:styleId="af1">
    <w:name w:val="Normal (Web)"/>
    <w:basedOn w:val="a"/>
    <w:uiPriority w:val="99"/>
    <w:rsid w:val="004D2C47"/>
    <w:pPr>
      <w:spacing w:after="15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4D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6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93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"/>
    <w:qFormat/>
    <w:rsid w:val="00D9384A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basedOn w:val="a0"/>
    <w:uiPriority w:val="20"/>
    <w:qFormat/>
    <w:rsid w:val="00D9384A"/>
    <w:rPr>
      <w:rFonts w:cs="Times New Roman"/>
      <w:i/>
    </w:rPr>
  </w:style>
  <w:style w:type="character" w:customStyle="1" w:styleId="apple-converted-space">
    <w:name w:val="apple-converted-space"/>
    <w:basedOn w:val="a0"/>
    <w:rsid w:val="00D9384A"/>
  </w:style>
  <w:style w:type="character" w:styleId="af4">
    <w:name w:val="FollowedHyperlink"/>
    <w:basedOn w:val="a0"/>
    <w:uiPriority w:val="99"/>
    <w:semiHidden/>
    <w:unhideWhenUsed/>
    <w:rsid w:val="00D938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4D2C47"/>
    <w:pPr>
      <w:keepNext/>
      <w:keepLines/>
      <w:spacing w:before="240" w:after="0" w:line="264" w:lineRule="auto"/>
      <w:jc w:val="both"/>
      <w:outlineLvl w:val="0"/>
    </w:pPr>
    <w:rPr>
      <w:rFonts w:ascii="Calibri Light" w:eastAsia="Calibri" w:hAnsi="Calibri Light" w:cs="Times New Roman"/>
      <w:color w:val="2E74B5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"/>
    <w:qFormat/>
    <w:rsid w:val="00D93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4D2C47"/>
    <w:pPr>
      <w:spacing w:before="240" w:after="60" w:line="264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C47"/>
    <w:rPr>
      <w:rFonts w:ascii="Calibri Light" w:eastAsia="Calibri" w:hAnsi="Calibri Light" w:cs="Times New Roman"/>
      <w:color w:val="2E74B5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D2C4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C47"/>
  </w:style>
  <w:style w:type="paragraph" w:styleId="a3">
    <w:name w:val="Body Text"/>
    <w:basedOn w:val="a"/>
    <w:link w:val="a4"/>
    <w:uiPriority w:val="99"/>
    <w:unhideWhenUsed/>
    <w:rsid w:val="004D2C47"/>
    <w:pPr>
      <w:spacing w:after="120" w:line="264" w:lineRule="auto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4D2C4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rsid w:val="004D2C47"/>
    <w:pPr>
      <w:spacing w:after="120" w:line="264" w:lineRule="auto"/>
      <w:ind w:left="283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C4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rsid w:val="004D2C47"/>
    <w:pPr>
      <w:tabs>
        <w:tab w:val="center" w:pos="4677"/>
        <w:tab w:val="right" w:pos="9355"/>
      </w:tabs>
      <w:spacing w:after="0" w:line="264" w:lineRule="auto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D2C47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Default">
    <w:name w:val="Default"/>
    <w:uiPriority w:val="99"/>
    <w:rsid w:val="004D2C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9">
    <w:name w:val="page number"/>
    <w:basedOn w:val="a0"/>
    <w:uiPriority w:val="99"/>
    <w:rsid w:val="004D2C47"/>
    <w:rPr>
      <w:rFonts w:cs="Times New Roman"/>
    </w:rPr>
  </w:style>
  <w:style w:type="paragraph" w:customStyle="1" w:styleId="a30">
    <w:name w:val="a3"/>
    <w:basedOn w:val="a"/>
    <w:uiPriority w:val="99"/>
    <w:rsid w:val="004D2C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4D2C47"/>
    <w:pPr>
      <w:spacing w:after="0" w:line="264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paragraph" w:styleId="ab">
    <w:name w:val="Balloon Text"/>
    <w:basedOn w:val="a"/>
    <w:link w:val="ac"/>
    <w:uiPriority w:val="99"/>
    <w:rsid w:val="004D2C47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c">
    <w:name w:val="Текст выноски Знак"/>
    <w:basedOn w:val="a0"/>
    <w:link w:val="ab"/>
    <w:uiPriority w:val="99"/>
    <w:rsid w:val="004D2C47"/>
    <w:rPr>
      <w:rFonts w:ascii="Segoe UI" w:eastAsia="Calibr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rsid w:val="004D2C47"/>
    <w:rPr>
      <w:rFonts w:cs="Times New Roman"/>
      <w:color w:val="0563C1"/>
      <w:u w:val="single"/>
    </w:rPr>
  </w:style>
  <w:style w:type="paragraph" w:customStyle="1" w:styleId="Style22">
    <w:name w:val="Style22"/>
    <w:basedOn w:val="a"/>
    <w:uiPriority w:val="99"/>
    <w:rsid w:val="004D2C47"/>
    <w:pPr>
      <w:widowControl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e1fbf7edfbe9">
    <w:name w:val="Оceбe1ыfbчf7нedыfbйe9"/>
    <w:uiPriority w:val="99"/>
    <w:rsid w:val="004D2C47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styleId="ae">
    <w:name w:val="No Spacing"/>
    <w:uiPriority w:val="99"/>
    <w:qFormat/>
    <w:rsid w:val="004D2C4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4D2C47"/>
    <w:pPr>
      <w:spacing w:after="120" w:line="480" w:lineRule="auto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2C4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">
    <w:name w:val="Block Text"/>
    <w:basedOn w:val="a"/>
    <w:uiPriority w:val="99"/>
    <w:rsid w:val="004D2C47"/>
    <w:pPr>
      <w:shd w:val="clear" w:color="auto" w:fill="FFFFFF"/>
      <w:spacing w:before="216" w:after="0" w:line="293" w:lineRule="exact"/>
      <w:ind w:left="134" w:right="130" w:firstLine="61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0">
    <w:name w:val="Strong"/>
    <w:basedOn w:val="a0"/>
    <w:uiPriority w:val="99"/>
    <w:qFormat/>
    <w:rsid w:val="004D2C47"/>
    <w:rPr>
      <w:rFonts w:cs="Times New Roman"/>
      <w:b/>
      <w:bCs/>
    </w:rPr>
  </w:style>
  <w:style w:type="paragraph" w:styleId="af1">
    <w:name w:val="Normal (Web)"/>
    <w:basedOn w:val="a"/>
    <w:uiPriority w:val="99"/>
    <w:rsid w:val="004D2C47"/>
    <w:pPr>
      <w:spacing w:after="15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4D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6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93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"/>
    <w:qFormat/>
    <w:rsid w:val="00D9384A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basedOn w:val="a0"/>
    <w:uiPriority w:val="20"/>
    <w:qFormat/>
    <w:rsid w:val="00D9384A"/>
    <w:rPr>
      <w:rFonts w:cs="Times New Roman"/>
      <w:i/>
    </w:rPr>
  </w:style>
  <w:style w:type="character" w:customStyle="1" w:styleId="apple-converted-space">
    <w:name w:val="apple-converted-space"/>
    <w:basedOn w:val="a0"/>
    <w:rsid w:val="00D9384A"/>
  </w:style>
  <w:style w:type="character" w:styleId="af4">
    <w:name w:val="FollowedHyperlink"/>
    <w:basedOn w:val="a0"/>
    <w:uiPriority w:val="99"/>
    <w:semiHidden/>
    <w:unhideWhenUsed/>
    <w:rsid w:val="00D93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7CFBB1-03E5-495B-8E76-1071BF01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14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9</cp:revision>
  <cp:lastPrinted>2018-05-23T09:37:00Z</cp:lastPrinted>
  <dcterms:created xsi:type="dcterms:W3CDTF">2018-05-21T08:10:00Z</dcterms:created>
  <dcterms:modified xsi:type="dcterms:W3CDTF">2018-06-01T10:55:00Z</dcterms:modified>
</cp:coreProperties>
</file>